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612F0" w14:textId="77777777" w:rsidR="00900E12" w:rsidRPr="00900E12" w:rsidRDefault="00900E12" w:rsidP="00900E12">
      <w:pPr>
        <w:jc w:val="center"/>
        <w:rPr>
          <w:rFonts w:ascii="Arial" w:hAnsi="Arial" w:cs="Arial"/>
          <w:b/>
          <w:sz w:val="24"/>
          <w:szCs w:val="24"/>
        </w:rPr>
      </w:pPr>
      <w:bookmarkStart w:id="0" w:name="_GoBack"/>
      <w:bookmarkEnd w:id="0"/>
      <w:r w:rsidRPr="00900E12">
        <w:rPr>
          <w:rFonts w:ascii="Arial" w:hAnsi="Arial" w:cs="Arial"/>
          <w:b/>
          <w:sz w:val="24"/>
          <w:szCs w:val="24"/>
        </w:rPr>
        <w:t>REGLAMENTO DE ADMINISTRACIÓN, FUNCIONAMIENTO Y APRO</w:t>
      </w:r>
      <w:r w:rsidR="00261560">
        <w:rPr>
          <w:rFonts w:ascii="Arial" w:hAnsi="Arial" w:cs="Arial"/>
          <w:b/>
          <w:sz w:val="24"/>
          <w:szCs w:val="24"/>
        </w:rPr>
        <w:t xml:space="preserve">VECHAMIENTO DE CASA DE CULTURA Y </w:t>
      </w:r>
      <w:r w:rsidRPr="00900E12">
        <w:rPr>
          <w:rFonts w:ascii="Arial" w:hAnsi="Arial" w:cs="Arial"/>
          <w:b/>
          <w:sz w:val="24"/>
          <w:szCs w:val="24"/>
        </w:rPr>
        <w:t>EL AUDITORIO</w:t>
      </w:r>
    </w:p>
    <w:p w14:paraId="1BF145F9" w14:textId="77777777" w:rsidR="00900E12" w:rsidRPr="00487CE9" w:rsidRDefault="00900E12" w:rsidP="00487CE9">
      <w:pPr>
        <w:jc w:val="both"/>
        <w:rPr>
          <w:rFonts w:ascii="Arial" w:hAnsi="Arial" w:cs="Arial"/>
          <w:sz w:val="24"/>
          <w:szCs w:val="24"/>
        </w:rPr>
      </w:pPr>
    </w:p>
    <w:p w14:paraId="1216318F"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El Dr. Juan Luis Aguilar García, Presidente del H. Ayuntamiento Constitucional del Municipio de Jamay, Jalisco, a los habitantes del mismo hago saber, que en Sesión Ord</w:t>
      </w:r>
      <w:r w:rsidR="008C11E7">
        <w:rPr>
          <w:rFonts w:ascii="Arial" w:hAnsi="Arial" w:cs="Arial"/>
          <w:sz w:val="24"/>
          <w:szCs w:val="24"/>
        </w:rPr>
        <w:t>inaria de Ayuntamiento Número 05/2016</w:t>
      </w:r>
      <w:r w:rsidR="00CA145B">
        <w:rPr>
          <w:rFonts w:ascii="Arial" w:hAnsi="Arial" w:cs="Arial"/>
          <w:sz w:val="24"/>
          <w:szCs w:val="24"/>
        </w:rPr>
        <w:t xml:space="preserve"> de fecha </w:t>
      </w:r>
      <w:r w:rsidR="008C11E7">
        <w:rPr>
          <w:rFonts w:ascii="Arial" w:hAnsi="Arial" w:cs="Arial"/>
          <w:sz w:val="24"/>
          <w:szCs w:val="24"/>
        </w:rPr>
        <w:t>2</w:t>
      </w:r>
      <w:r w:rsidR="00CA145B">
        <w:rPr>
          <w:rFonts w:ascii="Arial" w:hAnsi="Arial" w:cs="Arial"/>
          <w:sz w:val="24"/>
          <w:szCs w:val="24"/>
        </w:rPr>
        <w:t xml:space="preserve">4 de </w:t>
      </w:r>
      <w:r w:rsidR="008C11E7">
        <w:rPr>
          <w:rFonts w:ascii="Arial" w:hAnsi="Arial" w:cs="Arial"/>
          <w:sz w:val="24"/>
          <w:szCs w:val="24"/>
        </w:rPr>
        <w:t>abril del año 2016</w:t>
      </w:r>
      <w:r w:rsidR="00CA145B">
        <w:rPr>
          <w:rFonts w:ascii="Arial" w:hAnsi="Arial" w:cs="Arial"/>
          <w:sz w:val="24"/>
          <w:szCs w:val="24"/>
        </w:rPr>
        <w:t>, en la que se aprueban modificaciones y adiciones propuestas a</w:t>
      </w:r>
      <w:r w:rsidRPr="00487CE9">
        <w:rPr>
          <w:rFonts w:ascii="Arial" w:hAnsi="Arial" w:cs="Arial"/>
          <w:sz w:val="24"/>
          <w:szCs w:val="24"/>
        </w:rPr>
        <w:t>l Reglamento de Casa de la Cultura para el Municipio de Jamay, Jalisco, de la siguiente manera:</w:t>
      </w:r>
    </w:p>
    <w:p w14:paraId="7877F517" w14:textId="77777777" w:rsidR="00417480" w:rsidRPr="00487CE9" w:rsidRDefault="00417480" w:rsidP="00487CE9">
      <w:pPr>
        <w:jc w:val="both"/>
        <w:rPr>
          <w:rFonts w:ascii="Arial" w:hAnsi="Arial" w:cs="Arial"/>
          <w:sz w:val="24"/>
          <w:szCs w:val="24"/>
        </w:rPr>
      </w:pPr>
    </w:p>
    <w:p w14:paraId="2D0271C3"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1.1 Introducción</w:t>
      </w:r>
    </w:p>
    <w:p w14:paraId="51D309CD" w14:textId="77777777" w:rsidR="00487CE9" w:rsidRPr="00487CE9" w:rsidRDefault="00487CE9" w:rsidP="00487CE9">
      <w:pPr>
        <w:jc w:val="both"/>
        <w:rPr>
          <w:rFonts w:ascii="Arial" w:hAnsi="Arial" w:cs="Arial"/>
          <w:sz w:val="24"/>
          <w:szCs w:val="24"/>
        </w:rPr>
      </w:pPr>
    </w:p>
    <w:p w14:paraId="282BCDA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El Proyecto de Casa de Cultura y su Auditorio en el Municipio de Jamay es un proyecto de tres etapas que surge de la necesidad de la población de un espacio que permitiera la expresión artístico – cultural de sus habitantes, así como el intercambio cultural con otras poblaciones, Ciudades, Estados (etc.) que sin duda son fundamentales para enriquecer la vida de los Ciudadanos, permitiendo el Desarrollo Integral de los habitantes.</w:t>
      </w:r>
    </w:p>
    <w:p w14:paraId="337D1A6B" w14:textId="77777777" w:rsidR="00487CE9" w:rsidRPr="00487CE9" w:rsidRDefault="00487CE9" w:rsidP="00487CE9">
      <w:pPr>
        <w:jc w:val="both"/>
        <w:rPr>
          <w:rFonts w:ascii="Arial" w:hAnsi="Arial" w:cs="Arial"/>
          <w:sz w:val="24"/>
          <w:szCs w:val="24"/>
        </w:rPr>
      </w:pPr>
    </w:p>
    <w:p w14:paraId="616B4ECA"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Con el apoyo del Gobierno del Estado, Club comunitario y sociedad en General, los Gobiernos Municipales 1998 – 2000, 2001 – 2003 tomaron la iniciativa y participaron con decisión en la construcción de la 1ª Etapa y parte de la 2ª Etapa (Auditorio); el Gobierno Municipal 2004 – 2006 decidido continuar con la terminación de la 2ª Etapa de éste proyecto aunándose a este esfuerzo conjunto. La administración 2007-2009 se encargó de construir la tercera etapa, que consta de la planta alta de Casa de Cultura y que comprende 2 salones de usos múltiples, un salón para música, un salón para el taller de pintura y un salón con duela y espejos para los ballets folklóricos. Se realizó también la planta alta de dicho inmueble. En Sesión de Ayuntamiento de la administración 2010-2012 se le dio el nombre de “Paco Ochoa” a la Casa de la Cultura.</w:t>
      </w:r>
    </w:p>
    <w:p w14:paraId="6CBA8601" w14:textId="77777777" w:rsidR="00487CE9" w:rsidRPr="00487CE9" w:rsidRDefault="00487CE9" w:rsidP="00487CE9">
      <w:pPr>
        <w:jc w:val="both"/>
        <w:rPr>
          <w:rFonts w:ascii="Arial" w:hAnsi="Arial" w:cs="Arial"/>
          <w:sz w:val="24"/>
          <w:szCs w:val="24"/>
        </w:rPr>
      </w:pPr>
    </w:p>
    <w:p w14:paraId="4AB3C06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Es importante mencionar que desde el inicio dicho proyecto se ha visto favorecido por el apoyo del Gobierno del Estado a través de la Secretaría de Cultura en cuanto a la inversión y presupuesto del mismo. La participación altruista de personas como C. Don Félix Bañuelos, los hijos ausentes que residen en E. U. A. a través del Club Comunitario Jamay en Los Ángeles, la sociedad en general y la participación de la iniciativa privada local con aportaciones y patrocinios son acciones sociales que trascienden, permitiendo así materializar proyectos de Gobierno y participación Ciudadana.</w:t>
      </w:r>
    </w:p>
    <w:p w14:paraId="6CE95349" w14:textId="77777777" w:rsidR="00487CE9" w:rsidRPr="00487CE9" w:rsidRDefault="00487CE9" w:rsidP="00487CE9">
      <w:pPr>
        <w:jc w:val="both"/>
        <w:rPr>
          <w:rFonts w:ascii="Arial" w:hAnsi="Arial" w:cs="Arial"/>
          <w:sz w:val="24"/>
          <w:szCs w:val="24"/>
        </w:rPr>
      </w:pPr>
    </w:p>
    <w:p w14:paraId="4E2CFAE0"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 xml:space="preserve">El proyecto de ésta obra es y siempre será un proyecto trascendente y noble orgullo de los </w:t>
      </w:r>
      <w:proofErr w:type="spellStart"/>
      <w:r w:rsidRPr="00487CE9">
        <w:rPr>
          <w:rFonts w:ascii="Arial" w:hAnsi="Arial" w:cs="Arial"/>
          <w:sz w:val="24"/>
          <w:szCs w:val="24"/>
        </w:rPr>
        <w:t>Jamaytecos</w:t>
      </w:r>
      <w:proofErr w:type="spellEnd"/>
      <w:r w:rsidRPr="00487CE9">
        <w:rPr>
          <w:rFonts w:ascii="Arial" w:hAnsi="Arial" w:cs="Arial"/>
          <w:sz w:val="24"/>
          <w:szCs w:val="24"/>
        </w:rPr>
        <w:t xml:space="preserve"> a través del cual se busca por medio de la Cultura mejorar día a día la sociedad en que vivimos respondiendo a las necesidades Ciudadanas.</w:t>
      </w:r>
    </w:p>
    <w:p w14:paraId="2EA137D2" w14:textId="77777777" w:rsidR="00487CE9" w:rsidRPr="00487CE9" w:rsidRDefault="00487CE9" w:rsidP="00487CE9">
      <w:pPr>
        <w:jc w:val="both"/>
        <w:rPr>
          <w:rFonts w:ascii="Arial" w:hAnsi="Arial" w:cs="Arial"/>
          <w:sz w:val="24"/>
          <w:szCs w:val="24"/>
        </w:rPr>
      </w:pPr>
    </w:p>
    <w:p w14:paraId="79E741F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Reflexionando en las acciones que a la fecha se han venido dando, es quehacer del Gobierno Municipal en turno darse a la tarea de establecer la legislación y reglamentación para el uso de éste espacio público destinado a la Cultura y que ya forma parte del patrimonio e infraestructura Cultural del Municipio de Jamay.</w:t>
      </w:r>
    </w:p>
    <w:p w14:paraId="37DA6FEE" w14:textId="5B93D67B" w:rsidR="00487CE9" w:rsidRDefault="007B183F" w:rsidP="00487CE9">
      <w:pPr>
        <w:jc w:val="both"/>
      </w:pPr>
      <w:r w:rsidRPr="0046573B">
        <w:t>(</w:t>
      </w:r>
      <w:r w:rsidR="0046573B" w:rsidRPr="0046573B">
        <w:t>última</w:t>
      </w:r>
      <w:r w:rsidRPr="0046573B">
        <w:t xml:space="preserve"> reforma publicada en la Gaceta Municipal el día </w:t>
      </w:r>
      <w:proofErr w:type="gramStart"/>
      <w:r w:rsidR="0046573B" w:rsidRPr="0046573B">
        <w:t xml:space="preserve">7 </w:t>
      </w:r>
      <w:r w:rsidRPr="0046573B">
        <w:t xml:space="preserve"> de</w:t>
      </w:r>
      <w:proofErr w:type="gramEnd"/>
      <w:r w:rsidRPr="0046573B">
        <w:t xml:space="preserve"> </w:t>
      </w:r>
      <w:r w:rsidR="0046573B" w:rsidRPr="0046573B">
        <w:t>enero</w:t>
      </w:r>
      <w:r w:rsidRPr="0046573B">
        <w:t xml:space="preserve"> de</w:t>
      </w:r>
      <w:r w:rsidR="0046573B" w:rsidRPr="0046573B">
        <w:t>l</w:t>
      </w:r>
      <w:r w:rsidRPr="0046573B">
        <w:t xml:space="preserve"> </w:t>
      </w:r>
      <w:r w:rsidR="0046573B" w:rsidRPr="0046573B">
        <w:t>2022)</w:t>
      </w:r>
    </w:p>
    <w:p w14:paraId="5204D726" w14:textId="77777777" w:rsidR="007B183F" w:rsidRPr="00487CE9" w:rsidRDefault="007B183F" w:rsidP="007B183F">
      <w:pPr>
        <w:jc w:val="center"/>
        <w:rPr>
          <w:rFonts w:ascii="Arial" w:hAnsi="Arial" w:cs="Arial"/>
          <w:sz w:val="24"/>
          <w:szCs w:val="24"/>
        </w:rPr>
      </w:pPr>
      <w:r>
        <w:t>Texto vigente</w:t>
      </w:r>
    </w:p>
    <w:p w14:paraId="1EBEB6E8"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Capítulo I</w:t>
      </w:r>
    </w:p>
    <w:p w14:paraId="157B9D8D"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DISPOSICIONES GENERALES.</w:t>
      </w:r>
    </w:p>
    <w:p w14:paraId="4257F7B3" w14:textId="77777777" w:rsidR="00487CE9" w:rsidRPr="00487CE9" w:rsidRDefault="00487CE9" w:rsidP="00487CE9">
      <w:pPr>
        <w:jc w:val="both"/>
        <w:rPr>
          <w:rFonts w:ascii="Arial" w:hAnsi="Arial" w:cs="Arial"/>
          <w:sz w:val="24"/>
          <w:szCs w:val="24"/>
        </w:rPr>
      </w:pPr>
    </w:p>
    <w:p w14:paraId="43C660D3"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w:t>
      </w:r>
      <w:r w:rsidRPr="00487CE9">
        <w:rPr>
          <w:rFonts w:ascii="Arial" w:hAnsi="Arial" w:cs="Arial"/>
          <w:sz w:val="24"/>
          <w:szCs w:val="24"/>
        </w:rPr>
        <w:t xml:space="preserve"> La Casa de la Cultura, El Auditorio de la misma y el área verde son un bien inmueble, patrimonio Municipio de Jamay de interés social y utilidad pública que por la designación de su uso y su valor histórico obligan a su conservación permanente.</w:t>
      </w:r>
    </w:p>
    <w:p w14:paraId="2C7D4D7A" w14:textId="77777777" w:rsidR="00487CE9" w:rsidRPr="00487CE9" w:rsidRDefault="00487CE9" w:rsidP="00487CE9">
      <w:pPr>
        <w:jc w:val="both"/>
        <w:rPr>
          <w:rFonts w:ascii="Arial" w:hAnsi="Arial" w:cs="Arial"/>
          <w:sz w:val="24"/>
          <w:szCs w:val="24"/>
        </w:rPr>
      </w:pPr>
    </w:p>
    <w:p w14:paraId="5E121E74"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w:t>
      </w:r>
      <w:r w:rsidRPr="00487CE9">
        <w:rPr>
          <w:rFonts w:ascii="Arial" w:hAnsi="Arial" w:cs="Arial"/>
          <w:sz w:val="24"/>
          <w:szCs w:val="24"/>
        </w:rPr>
        <w:t xml:space="preserve"> El inmueble también conocido como Ex – parque municipal y al que en lo sucesivo se denominará Casa de la Cultura (incluyendo su Auditorio y Área Verde) es el resultado de un proyecto de tres etapas.</w:t>
      </w:r>
    </w:p>
    <w:p w14:paraId="78273FDF"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 xml:space="preserve"> </w:t>
      </w:r>
    </w:p>
    <w:p w14:paraId="14CA5842"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3.</w:t>
      </w:r>
      <w:r w:rsidRPr="00487CE9">
        <w:rPr>
          <w:rFonts w:ascii="Arial" w:hAnsi="Arial" w:cs="Arial"/>
          <w:sz w:val="24"/>
          <w:szCs w:val="24"/>
        </w:rPr>
        <w:t xml:space="preserve"> Por la diversidad de usos que a la fecha se le ha dado es necesario precisar su funcionamiento y normar sus posibles usos; dichos espacios se clasifican en áreas de uso: restringido, exclusivo y múltiple.</w:t>
      </w:r>
    </w:p>
    <w:p w14:paraId="31A89466" w14:textId="77777777" w:rsidR="00487CE9" w:rsidRPr="00487CE9" w:rsidRDefault="00487CE9" w:rsidP="00487CE9">
      <w:pPr>
        <w:jc w:val="both"/>
        <w:rPr>
          <w:rFonts w:ascii="Arial" w:hAnsi="Arial" w:cs="Arial"/>
          <w:sz w:val="24"/>
          <w:szCs w:val="24"/>
        </w:rPr>
      </w:pPr>
    </w:p>
    <w:p w14:paraId="2B51DE47"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4.</w:t>
      </w:r>
      <w:r w:rsidRPr="00487CE9">
        <w:rPr>
          <w:rFonts w:ascii="Arial" w:hAnsi="Arial" w:cs="Arial"/>
          <w:sz w:val="24"/>
          <w:szCs w:val="24"/>
        </w:rPr>
        <w:t xml:space="preserve"> El uso de los espacios públicos destinados a la Cultura en el Municipio de Jamay se ajustará a los siguientes criterios:</w:t>
      </w:r>
    </w:p>
    <w:p w14:paraId="7EC91FBB" w14:textId="77777777" w:rsidR="00487CE9" w:rsidRPr="00487CE9" w:rsidRDefault="00487CE9" w:rsidP="00487CE9">
      <w:pPr>
        <w:jc w:val="both"/>
        <w:rPr>
          <w:rFonts w:ascii="Arial" w:hAnsi="Arial" w:cs="Arial"/>
          <w:sz w:val="24"/>
          <w:szCs w:val="24"/>
        </w:rPr>
      </w:pPr>
    </w:p>
    <w:p w14:paraId="04D3564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w:t>
      </w:r>
      <w:r w:rsidRPr="00487CE9">
        <w:rPr>
          <w:rFonts w:ascii="Arial" w:hAnsi="Arial" w:cs="Arial"/>
          <w:sz w:val="24"/>
          <w:szCs w:val="24"/>
        </w:rPr>
        <w:tab/>
        <w:t>Cada espacio debe tener definido su uso, destino y categoría de las actividades artísticas que se desarrollarán en dicho espacio y por excepción a otros quehaceres;</w:t>
      </w:r>
    </w:p>
    <w:p w14:paraId="3AA09EE8" w14:textId="77777777" w:rsidR="00487CE9" w:rsidRPr="00487CE9" w:rsidRDefault="00487CE9" w:rsidP="00487CE9">
      <w:pPr>
        <w:jc w:val="both"/>
        <w:rPr>
          <w:rFonts w:ascii="Arial" w:hAnsi="Arial" w:cs="Arial"/>
          <w:sz w:val="24"/>
          <w:szCs w:val="24"/>
        </w:rPr>
      </w:pPr>
    </w:p>
    <w:p w14:paraId="3EFCF2F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lastRenderedPageBreak/>
        <w:t>II.</w:t>
      </w:r>
      <w:r w:rsidRPr="00487CE9">
        <w:rPr>
          <w:rFonts w:ascii="Arial" w:hAnsi="Arial" w:cs="Arial"/>
          <w:sz w:val="24"/>
          <w:szCs w:val="24"/>
        </w:rPr>
        <w:tab/>
        <w:t>Las manifestaciones y actividades artísticas del Municipio, regiones, etc. tendrán uso preferente de los espacios públicos destinados a la cultura;</w:t>
      </w:r>
    </w:p>
    <w:p w14:paraId="0901A88E" w14:textId="77777777" w:rsidR="00487CE9" w:rsidRPr="00487CE9" w:rsidRDefault="00487CE9" w:rsidP="00487CE9">
      <w:pPr>
        <w:jc w:val="both"/>
        <w:rPr>
          <w:rFonts w:ascii="Arial" w:hAnsi="Arial" w:cs="Arial"/>
          <w:sz w:val="24"/>
          <w:szCs w:val="24"/>
        </w:rPr>
      </w:pPr>
    </w:p>
    <w:p w14:paraId="1FABF34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III.</w:t>
      </w:r>
      <w:r w:rsidRPr="00487CE9">
        <w:rPr>
          <w:rFonts w:ascii="Arial" w:hAnsi="Arial" w:cs="Arial"/>
          <w:sz w:val="24"/>
          <w:szCs w:val="24"/>
        </w:rPr>
        <w:tab/>
        <w:t>Los usos de los espacios culturales para la realización de actividades artísticas serán prestados sin cargo alguno por concepto de renta.</w:t>
      </w:r>
    </w:p>
    <w:p w14:paraId="229FC9C6" w14:textId="77777777" w:rsidR="00487CE9" w:rsidRPr="00487CE9" w:rsidRDefault="00487CE9" w:rsidP="00487CE9">
      <w:pPr>
        <w:jc w:val="both"/>
        <w:rPr>
          <w:rFonts w:ascii="Arial" w:hAnsi="Arial" w:cs="Arial"/>
          <w:sz w:val="24"/>
          <w:szCs w:val="24"/>
        </w:rPr>
      </w:pPr>
    </w:p>
    <w:p w14:paraId="670C7D81"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5.</w:t>
      </w:r>
      <w:r w:rsidRPr="00487CE9">
        <w:rPr>
          <w:rFonts w:ascii="Arial" w:hAnsi="Arial" w:cs="Arial"/>
          <w:sz w:val="24"/>
          <w:szCs w:val="24"/>
        </w:rPr>
        <w:t xml:space="preserve"> Conservar y mantener el inmueble de la Casa de la Cultura es responsabilidad de la administración pública en turno y la sociedad en general que se obliga a tratarlo con especial cuidado permitiendo su utilización apropiada para transmitirlo en buen estado a las generaciones futuras.</w:t>
      </w:r>
    </w:p>
    <w:p w14:paraId="6537B021" w14:textId="77777777" w:rsidR="00487CE9" w:rsidRPr="00487CE9" w:rsidRDefault="00487CE9" w:rsidP="00487CE9">
      <w:pPr>
        <w:jc w:val="both"/>
        <w:rPr>
          <w:rFonts w:ascii="Arial" w:hAnsi="Arial" w:cs="Arial"/>
          <w:sz w:val="24"/>
          <w:szCs w:val="24"/>
        </w:rPr>
      </w:pPr>
    </w:p>
    <w:p w14:paraId="246CBBE7"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6.</w:t>
      </w:r>
      <w:r w:rsidRPr="00487CE9">
        <w:rPr>
          <w:rFonts w:ascii="Arial" w:hAnsi="Arial" w:cs="Arial"/>
          <w:sz w:val="24"/>
          <w:szCs w:val="24"/>
        </w:rPr>
        <w:t xml:space="preserve"> El presente reglamento faculta a la Administración Municipal que lo tenga a su cargo a la aplicación de cuotas de recuperación (a través de Hacienda Municipal) por servicios prestados, cuotas las cuales se definirán en relación con el área que será utilizada y el tipo de eventos.</w:t>
      </w:r>
    </w:p>
    <w:p w14:paraId="7A71658E" w14:textId="77777777" w:rsidR="00487CE9" w:rsidRPr="00487CE9" w:rsidRDefault="00487CE9" w:rsidP="00487CE9">
      <w:pPr>
        <w:jc w:val="both"/>
        <w:rPr>
          <w:rFonts w:ascii="Arial" w:hAnsi="Arial" w:cs="Arial"/>
          <w:sz w:val="24"/>
          <w:szCs w:val="24"/>
        </w:rPr>
      </w:pPr>
    </w:p>
    <w:p w14:paraId="6B51F437"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7.</w:t>
      </w:r>
      <w:r w:rsidRPr="00487CE9">
        <w:rPr>
          <w:rFonts w:ascii="Arial" w:hAnsi="Arial" w:cs="Arial"/>
          <w:sz w:val="24"/>
          <w:szCs w:val="24"/>
        </w:rPr>
        <w:t xml:space="preserve"> La Casa de la Cultura por ser un edificio esencialmente para la actividad cultural quedará bajo el resguardo y Administración del Director(a) de ésta Dependencia en coordinación con el C. Presidente Municipal.</w:t>
      </w:r>
    </w:p>
    <w:p w14:paraId="4212D718" w14:textId="77777777" w:rsidR="00487CE9" w:rsidRPr="00487CE9" w:rsidRDefault="00487CE9" w:rsidP="00487CE9">
      <w:pPr>
        <w:jc w:val="both"/>
        <w:rPr>
          <w:rFonts w:ascii="Arial" w:hAnsi="Arial" w:cs="Arial"/>
          <w:sz w:val="24"/>
          <w:szCs w:val="24"/>
        </w:rPr>
      </w:pPr>
    </w:p>
    <w:p w14:paraId="67D289F6"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8.</w:t>
      </w:r>
      <w:r w:rsidRPr="00487CE9">
        <w:rPr>
          <w:rFonts w:ascii="Arial" w:hAnsi="Arial" w:cs="Arial"/>
          <w:sz w:val="24"/>
          <w:szCs w:val="24"/>
        </w:rPr>
        <w:t xml:space="preserve"> La Casa de la Cultura por ningún motivo será concesionada de manera permanente y sólo en casos necesarios y especiales tal concesión se hará con la autorización de la DCC (Dirección de Casa de la Cultura); y para eventos que no afecten las actividades culturales normales, en ninguna de sus áreas.</w:t>
      </w:r>
    </w:p>
    <w:p w14:paraId="13037ED5" w14:textId="77777777" w:rsidR="00487CE9" w:rsidRPr="00487CE9" w:rsidRDefault="00487CE9" w:rsidP="00487CE9">
      <w:pPr>
        <w:jc w:val="both"/>
        <w:rPr>
          <w:rFonts w:ascii="Arial" w:hAnsi="Arial" w:cs="Arial"/>
          <w:sz w:val="24"/>
          <w:szCs w:val="24"/>
        </w:rPr>
      </w:pPr>
    </w:p>
    <w:p w14:paraId="08256A67"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CONCESIÓN. - Ordenar, sustentar o aprovechar Servicios de la Administración General o Local.</w:t>
      </w:r>
    </w:p>
    <w:p w14:paraId="1E6FADAA"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Capítulo II</w:t>
      </w:r>
    </w:p>
    <w:p w14:paraId="3D6607BC"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CLASIFICACIÓN, USOS Y APROVECHAMIENTO DE ÁREAS ESPECÍFICAS.</w:t>
      </w:r>
    </w:p>
    <w:p w14:paraId="0E437AE3" w14:textId="77777777" w:rsidR="00487CE9" w:rsidRPr="00487CE9" w:rsidRDefault="00487CE9" w:rsidP="00487CE9">
      <w:pPr>
        <w:jc w:val="both"/>
        <w:rPr>
          <w:rFonts w:ascii="Arial" w:hAnsi="Arial" w:cs="Arial"/>
          <w:sz w:val="24"/>
          <w:szCs w:val="24"/>
        </w:rPr>
      </w:pPr>
    </w:p>
    <w:p w14:paraId="4DCE03CC"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9.</w:t>
      </w:r>
      <w:r w:rsidRPr="00487CE9">
        <w:rPr>
          <w:rFonts w:ascii="Arial" w:hAnsi="Arial" w:cs="Arial"/>
          <w:sz w:val="24"/>
          <w:szCs w:val="24"/>
        </w:rPr>
        <w:t xml:space="preserve"> Son áreas de uso restringido: aquellas a las que únicamente puede </w:t>
      </w:r>
      <w:proofErr w:type="spellStart"/>
      <w:r w:rsidRPr="00487CE9">
        <w:rPr>
          <w:rFonts w:ascii="Arial" w:hAnsi="Arial" w:cs="Arial"/>
          <w:sz w:val="24"/>
          <w:szCs w:val="24"/>
        </w:rPr>
        <w:t>personal</w:t>
      </w:r>
      <w:proofErr w:type="spellEnd"/>
      <w:r w:rsidRPr="00487CE9">
        <w:rPr>
          <w:rFonts w:ascii="Arial" w:hAnsi="Arial" w:cs="Arial"/>
          <w:sz w:val="24"/>
          <w:szCs w:val="24"/>
        </w:rPr>
        <w:t xml:space="preserve"> de uso autorizado acceder a Casa de Cultura, tales como áreas de consejería y áreas de almacenamiento y resguardo de bienes materiales. </w:t>
      </w:r>
    </w:p>
    <w:p w14:paraId="73747ED3"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lastRenderedPageBreak/>
        <w:t>Artículo 10.</w:t>
      </w:r>
      <w:r w:rsidRPr="00487CE9">
        <w:rPr>
          <w:rFonts w:ascii="Arial" w:hAnsi="Arial" w:cs="Arial"/>
          <w:sz w:val="24"/>
          <w:szCs w:val="24"/>
        </w:rPr>
        <w:t xml:space="preserve"> Son Áreas de uso exclusivo: aquellas que se destinan a un servicio específico y que pueden ser concesionadas temporalmente y son:</w:t>
      </w:r>
    </w:p>
    <w:p w14:paraId="57325D10" w14:textId="77777777" w:rsidR="00487CE9" w:rsidRPr="00487CE9" w:rsidRDefault="00487CE9" w:rsidP="00487CE9">
      <w:pPr>
        <w:jc w:val="both"/>
        <w:rPr>
          <w:rFonts w:ascii="Arial" w:hAnsi="Arial" w:cs="Arial"/>
          <w:sz w:val="24"/>
          <w:szCs w:val="24"/>
        </w:rPr>
      </w:pPr>
    </w:p>
    <w:p w14:paraId="422904C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w:t>
      </w:r>
      <w:r w:rsidRPr="00487CE9">
        <w:rPr>
          <w:rFonts w:ascii="Arial" w:hAnsi="Arial" w:cs="Arial"/>
          <w:sz w:val="24"/>
          <w:szCs w:val="24"/>
        </w:rPr>
        <w:tab/>
        <w:t>El Salón que actualmente está destinad</w:t>
      </w:r>
      <w:r w:rsidR="00900E12">
        <w:rPr>
          <w:rFonts w:ascii="Arial" w:hAnsi="Arial" w:cs="Arial"/>
          <w:sz w:val="24"/>
          <w:szCs w:val="24"/>
        </w:rPr>
        <w:t>o para la Biblioteca Municipal.</w:t>
      </w:r>
    </w:p>
    <w:p w14:paraId="3AA8471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w:t>
      </w:r>
      <w:r w:rsidRPr="00487CE9">
        <w:rPr>
          <w:rFonts w:ascii="Arial" w:hAnsi="Arial" w:cs="Arial"/>
          <w:sz w:val="24"/>
          <w:szCs w:val="24"/>
        </w:rPr>
        <w:tab/>
        <w:t>El Salón que está destinado actualmente para la oficina administrativa de Casa de Cultura (Dirección).</w:t>
      </w:r>
    </w:p>
    <w:p w14:paraId="64BB20AE"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III.</w:t>
      </w:r>
      <w:r w:rsidRPr="00487CE9">
        <w:rPr>
          <w:rFonts w:ascii="Arial" w:hAnsi="Arial" w:cs="Arial"/>
          <w:sz w:val="24"/>
          <w:szCs w:val="24"/>
        </w:rPr>
        <w:tab/>
        <w:t>El Salón cuyo uso está destinado a la Jefatura de Educación.</w:t>
      </w:r>
    </w:p>
    <w:p w14:paraId="79E1945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IV.</w:t>
      </w:r>
      <w:r w:rsidRPr="00487CE9">
        <w:rPr>
          <w:rFonts w:ascii="Arial" w:hAnsi="Arial" w:cs="Arial"/>
          <w:sz w:val="24"/>
          <w:szCs w:val="24"/>
        </w:rPr>
        <w:tab/>
        <w:t>El Salón cuyo uso está destinado para el Taller de Pintura para niños.</w:t>
      </w:r>
    </w:p>
    <w:p w14:paraId="5E03D0D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V.</w:t>
      </w:r>
      <w:r w:rsidRPr="00487CE9">
        <w:rPr>
          <w:rFonts w:ascii="Arial" w:hAnsi="Arial" w:cs="Arial"/>
          <w:sz w:val="24"/>
          <w:szCs w:val="24"/>
        </w:rPr>
        <w:tab/>
        <w:t>Los núcleos sanitarios que brindarán servicio a las diferentes áreas en función.</w:t>
      </w:r>
    </w:p>
    <w:p w14:paraId="5370048D"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VI.  El Área Verde y Andadores.</w:t>
      </w:r>
    </w:p>
    <w:p w14:paraId="0B6B686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VII. Las Áreas que temporalmente sean concesionadas por la Dirección de la Casa de la Cultura para uso Exclusivo de la Jefatura de Turismo, del Taller de Pintura “Colores Primarios”, el Taller de Música, el Taller de Danza y el Museo a Paco Ochoa.</w:t>
      </w:r>
    </w:p>
    <w:p w14:paraId="3290B5FF" w14:textId="77777777" w:rsidR="00487CE9" w:rsidRPr="00487CE9" w:rsidRDefault="00487CE9" w:rsidP="00487CE9">
      <w:pPr>
        <w:jc w:val="both"/>
        <w:rPr>
          <w:rFonts w:ascii="Arial" w:hAnsi="Arial" w:cs="Arial"/>
          <w:sz w:val="24"/>
          <w:szCs w:val="24"/>
        </w:rPr>
      </w:pPr>
    </w:p>
    <w:p w14:paraId="74A2C02A"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11.</w:t>
      </w:r>
      <w:r w:rsidRPr="00487CE9">
        <w:rPr>
          <w:rFonts w:ascii="Arial" w:hAnsi="Arial" w:cs="Arial"/>
          <w:sz w:val="24"/>
          <w:szCs w:val="24"/>
        </w:rPr>
        <w:t xml:space="preserve"> Son áreas de usos múltiples, aquellos que se destinan a usos diversos sin alterar la integridad física y carácter de la Casa de la Cultura:</w:t>
      </w:r>
    </w:p>
    <w:p w14:paraId="22B304DE"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w:t>
      </w:r>
      <w:r w:rsidRPr="00487CE9">
        <w:rPr>
          <w:rFonts w:ascii="Arial" w:hAnsi="Arial" w:cs="Arial"/>
          <w:sz w:val="24"/>
          <w:szCs w:val="24"/>
        </w:rPr>
        <w:tab/>
        <w:t>El Salón de Usos Múltiples ubicado a la derecha de la entrada principal, el Salón “Paco Ochoa”.</w:t>
      </w:r>
    </w:p>
    <w:p w14:paraId="48CE8AFF"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w:t>
      </w:r>
      <w:r w:rsidRPr="00487CE9">
        <w:rPr>
          <w:rFonts w:ascii="Arial" w:hAnsi="Arial" w:cs="Arial"/>
          <w:sz w:val="24"/>
          <w:szCs w:val="24"/>
        </w:rPr>
        <w:tab/>
        <w:t>El Área Verde y los andadores, siempre y cuando las actividades a realizar no dañen los mismos, y no interfieran en los talleres quedan prohibido el uso de equipo de sonido a un alto nivel que altere el orden o moles</w:t>
      </w:r>
      <w:r w:rsidR="00900E12">
        <w:rPr>
          <w:rFonts w:ascii="Arial" w:hAnsi="Arial" w:cs="Arial"/>
          <w:sz w:val="24"/>
          <w:szCs w:val="24"/>
        </w:rPr>
        <w:t>te actividades de los talleres.</w:t>
      </w:r>
    </w:p>
    <w:p w14:paraId="36B72404"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III.</w:t>
      </w:r>
      <w:r w:rsidRPr="00487CE9">
        <w:rPr>
          <w:rFonts w:ascii="Arial" w:hAnsi="Arial" w:cs="Arial"/>
          <w:sz w:val="24"/>
          <w:szCs w:val="24"/>
        </w:rPr>
        <w:tab/>
        <w:t>Área de Auditorio y sus camerinos; dichas áreas serán destinadas a las actividades y eventos artístico –culturales de impulso a las Bellas Artes y reuniones oficiales; quedan excluidos Eventos políticos, partidistas y ceremonias religiosas.</w:t>
      </w:r>
    </w:p>
    <w:p w14:paraId="2AED7CF4"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IV.</w:t>
      </w:r>
      <w:r w:rsidRPr="00487CE9">
        <w:rPr>
          <w:rFonts w:ascii="Arial" w:hAnsi="Arial" w:cs="Arial"/>
          <w:sz w:val="24"/>
          <w:szCs w:val="24"/>
        </w:rPr>
        <w:tab/>
        <w:t>Patio Central y corredores con actividades que no interrumpan el desempeño laboral del personal.</w:t>
      </w:r>
    </w:p>
    <w:p w14:paraId="73DF6BC3" w14:textId="77777777" w:rsidR="00487CE9" w:rsidRPr="00487CE9" w:rsidRDefault="00487CE9" w:rsidP="00487CE9">
      <w:pPr>
        <w:jc w:val="both"/>
        <w:rPr>
          <w:rFonts w:ascii="Arial" w:hAnsi="Arial" w:cs="Arial"/>
          <w:sz w:val="24"/>
          <w:szCs w:val="24"/>
        </w:rPr>
      </w:pPr>
    </w:p>
    <w:p w14:paraId="5D3610D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V.</w:t>
      </w:r>
      <w:r w:rsidRPr="00487CE9">
        <w:rPr>
          <w:rFonts w:ascii="Arial" w:hAnsi="Arial" w:cs="Arial"/>
          <w:sz w:val="24"/>
          <w:szCs w:val="24"/>
        </w:rPr>
        <w:tab/>
        <w:t>Las Áreas que temporalmente sean concesionadas por la Dirección de Casa de Cultura, del Gobierno Municipal de Jamay, para su uso múltiple.</w:t>
      </w:r>
    </w:p>
    <w:p w14:paraId="7E313C28" w14:textId="77777777" w:rsidR="00487CE9" w:rsidRPr="00487CE9" w:rsidRDefault="00487CE9" w:rsidP="00487CE9">
      <w:pPr>
        <w:jc w:val="both"/>
        <w:rPr>
          <w:rFonts w:ascii="Arial" w:hAnsi="Arial" w:cs="Arial"/>
          <w:sz w:val="24"/>
          <w:szCs w:val="24"/>
        </w:rPr>
      </w:pPr>
    </w:p>
    <w:p w14:paraId="41DDB6E1"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lastRenderedPageBreak/>
        <w:t>Artículo 12.</w:t>
      </w:r>
      <w:r w:rsidRPr="00487CE9">
        <w:rPr>
          <w:rFonts w:ascii="Arial" w:hAnsi="Arial" w:cs="Arial"/>
          <w:sz w:val="24"/>
          <w:szCs w:val="24"/>
        </w:rPr>
        <w:t xml:space="preserve"> La Dirección de Casa de Cultura tendrá su sede permanente en este mismo edificio. El área destinada a oficina únicamente será utilizada para la Dirección de ésta Dependencia.</w:t>
      </w:r>
    </w:p>
    <w:p w14:paraId="71BDA263" w14:textId="77777777" w:rsidR="00487CE9" w:rsidRPr="00487CE9" w:rsidRDefault="00487CE9" w:rsidP="00487CE9">
      <w:pPr>
        <w:jc w:val="both"/>
        <w:rPr>
          <w:rFonts w:ascii="Arial" w:hAnsi="Arial" w:cs="Arial"/>
          <w:sz w:val="24"/>
          <w:szCs w:val="24"/>
        </w:rPr>
      </w:pPr>
    </w:p>
    <w:p w14:paraId="130BA934"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13.</w:t>
      </w:r>
      <w:r w:rsidRPr="00487CE9">
        <w:rPr>
          <w:rFonts w:ascii="Arial" w:hAnsi="Arial" w:cs="Arial"/>
          <w:sz w:val="24"/>
          <w:szCs w:val="24"/>
        </w:rPr>
        <w:t xml:space="preserve"> Solamente la DCC podrá modificar los usos asignados en las diferentes áreas de acuerdo a las necesidades de Talleres, Actividades y necesidades de la Dependencia. Teniendo como prioridad las actividades culturales y respetando siempre el horario estableci</w:t>
      </w:r>
      <w:r w:rsidR="00900E12">
        <w:rPr>
          <w:rFonts w:ascii="Arial" w:hAnsi="Arial" w:cs="Arial"/>
          <w:sz w:val="24"/>
          <w:szCs w:val="24"/>
        </w:rPr>
        <w:t>do de cada uno de los talleres.</w:t>
      </w:r>
    </w:p>
    <w:p w14:paraId="4166DF78"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Capítulo III</w:t>
      </w:r>
    </w:p>
    <w:p w14:paraId="2297E58C"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DE LA ADMINISTRACIÓN Y EL PERSONAL DE LA CASA DE LA CULTURA.</w:t>
      </w:r>
    </w:p>
    <w:p w14:paraId="384DF55D" w14:textId="77777777" w:rsidR="00487CE9" w:rsidRPr="00487CE9" w:rsidRDefault="00487CE9" w:rsidP="00487CE9">
      <w:pPr>
        <w:jc w:val="both"/>
        <w:rPr>
          <w:rFonts w:ascii="Arial" w:hAnsi="Arial" w:cs="Arial"/>
          <w:sz w:val="24"/>
          <w:szCs w:val="24"/>
        </w:rPr>
      </w:pPr>
    </w:p>
    <w:p w14:paraId="21CAD1E5"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14.</w:t>
      </w:r>
      <w:r w:rsidRPr="00487CE9">
        <w:rPr>
          <w:rFonts w:ascii="Arial" w:hAnsi="Arial" w:cs="Arial"/>
          <w:sz w:val="24"/>
          <w:szCs w:val="24"/>
        </w:rPr>
        <w:t xml:space="preserve"> La Administración de la Casa de la Cultura recaerá directamente en la Dirección de la misma.</w:t>
      </w:r>
    </w:p>
    <w:p w14:paraId="7CE30140" w14:textId="77777777" w:rsidR="00487CE9" w:rsidRPr="00487CE9" w:rsidRDefault="00487CE9" w:rsidP="00487CE9">
      <w:pPr>
        <w:jc w:val="both"/>
        <w:rPr>
          <w:rFonts w:ascii="Arial" w:hAnsi="Arial" w:cs="Arial"/>
          <w:sz w:val="24"/>
          <w:szCs w:val="24"/>
        </w:rPr>
      </w:pPr>
    </w:p>
    <w:p w14:paraId="2BB3E3E5"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15.</w:t>
      </w:r>
      <w:r w:rsidRPr="00487CE9">
        <w:rPr>
          <w:rFonts w:ascii="Arial" w:hAnsi="Arial" w:cs="Arial"/>
          <w:sz w:val="24"/>
          <w:szCs w:val="24"/>
        </w:rPr>
        <w:t xml:space="preserve"> El Director(a) de la Casa de la Cultura (a quien en lo sucesivo denominaremos DCC), tendrá las siguientes funciones referentes al funcionamiento de la Casa de la Cultura en Eventos artístico – culturales, sociales, exposiciones, etc.; llevar la agenda para la programación de Eventos de acuerdo a las solicitudes recibidas en tiempo y forma y a las necesidades de la misma</w:t>
      </w:r>
      <w:r w:rsidR="00900E12">
        <w:rPr>
          <w:rFonts w:ascii="Arial" w:hAnsi="Arial" w:cs="Arial"/>
          <w:sz w:val="24"/>
          <w:szCs w:val="24"/>
        </w:rPr>
        <w:t xml:space="preserve"> Dependencia.</w:t>
      </w:r>
    </w:p>
    <w:p w14:paraId="2F3A948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w:t>
      </w:r>
      <w:r w:rsidRPr="00487CE9">
        <w:rPr>
          <w:rFonts w:ascii="Arial" w:hAnsi="Arial" w:cs="Arial"/>
          <w:sz w:val="24"/>
          <w:szCs w:val="24"/>
        </w:rPr>
        <w:tab/>
        <w:t>Determinar las condiciones generales y características factibles de los eventos que los interesados soliciten a través de la DCC y definir las condiciones con apego al reglamento d</w:t>
      </w:r>
      <w:r w:rsidR="00900E12">
        <w:rPr>
          <w:rFonts w:ascii="Arial" w:hAnsi="Arial" w:cs="Arial"/>
          <w:sz w:val="24"/>
          <w:szCs w:val="24"/>
        </w:rPr>
        <w:t>e uso interno de instalaciones.</w:t>
      </w:r>
    </w:p>
    <w:p w14:paraId="756175D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w:t>
      </w:r>
      <w:r w:rsidRPr="00487CE9">
        <w:rPr>
          <w:rFonts w:ascii="Arial" w:hAnsi="Arial" w:cs="Arial"/>
          <w:sz w:val="24"/>
          <w:szCs w:val="24"/>
        </w:rPr>
        <w:tab/>
        <w:t>Supervisar que la organización de los Eventos y Prestación de los servicios se lleven a cabo de acuerdo a las condiciones establecidas</w:t>
      </w:r>
      <w:r w:rsidR="00900E12">
        <w:rPr>
          <w:rFonts w:ascii="Arial" w:hAnsi="Arial" w:cs="Arial"/>
          <w:sz w:val="24"/>
          <w:szCs w:val="24"/>
        </w:rPr>
        <w:t xml:space="preserve"> entre el solicitante y la DCC.</w:t>
      </w:r>
    </w:p>
    <w:p w14:paraId="36F338D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III.</w:t>
      </w:r>
      <w:r w:rsidRPr="00487CE9">
        <w:rPr>
          <w:rFonts w:ascii="Arial" w:hAnsi="Arial" w:cs="Arial"/>
          <w:sz w:val="24"/>
          <w:szCs w:val="24"/>
        </w:rPr>
        <w:tab/>
        <w:t>La DCC en coordinación con el Presidente Municipal decidirán la celebración o realización de determinado tipo de eventos por el riesgo que pudiera implicar la integridad de las instalaciones de Casa de Cultura y por lo tanto autorizar o negar su realización y de este modo mantener informado al Consejo Ciudadano de Cultura so</w:t>
      </w:r>
      <w:r w:rsidR="00900E12">
        <w:rPr>
          <w:rFonts w:ascii="Arial" w:hAnsi="Arial" w:cs="Arial"/>
          <w:sz w:val="24"/>
          <w:szCs w:val="24"/>
        </w:rPr>
        <w:t>bre las actividades realizadas.</w:t>
      </w:r>
    </w:p>
    <w:p w14:paraId="2BD8415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IV. La DCC en coordinación con el Presidente Municipal, definirán en casos no previstos por el presente reglamento las condiciones, aspectos administrativos y logísticos, tipo de servicios y demás asuntos relativos al uso de las instalaciones de Casa de Cultura y de este modo mantener informado al Consejo Ciudadano de Cultura sobre las actividades realizadas.</w:t>
      </w:r>
    </w:p>
    <w:p w14:paraId="224F40AF" w14:textId="77777777" w:rsidR="00487CE9" w:rsidRPr="00487CE9" w:rsidRDefault="00487CE9" w:rsidP="00487CE9">
      <w:pPr>
        <w:jc w:val="both"/>
        <w:rPr>
          <w:rFonts w:ascii="Arial" w:hAnsi="Arial" w:cs="Arial"/>
          <w:sz w:val="24"/>
          <w:szCs w:val="24"/>
        </w:rPr>
      </w:pPr>
    </w:p>
    <w:p w14:paraId="55713524"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lastRenderedPageBreak/>
        <w:t>Artículo 16.</w:t>
      </w:r>
      <w:r w:rsidRPr="00487CE9">
        <w:rPr>
          <w:rFonts w:ascii="Arial" w:hAnsi="Arial" w:cs="Arial"/>
          <w:sz w:val="24"/>
          <w:szCs w:val="24"/>
        </w:rPr>
        <w:t xml:space="preserve"> El personal que labore en la Casa de Cultura (Excepto el personal de la Biblioteca Municipal): Coordinador de Eventos, Secretaria, Personal de Intendencia y Velador dependerán de la DCC para su labor operativa y designación de funciones que serán de acuerdo a las necesidades de la Dependencia; administrativamente, dependerán del Departamento de Oficialía Mayor del Gobierno Municipal.</w:t>
      </w:r>
    </w:p>
    <w:p w14:paraId="73108F6D"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Por lo que las funciones son las siguientes:</w:t>
      </w:r>
    </w:p>
    <w:p w14:paraId="5D5B3145" w14:textId="77777777" w:rsidR="00487CE9" w:rsidRPr="00487CE9" w:rsidRDefault="00487CE9" w:rsidP="00487CE9">
      <w:pPr>
        <w:jc w:val="both"/>
        <w:rPr>
          <w:rFonts w:ascii="Arial" w:hAnsi="Arial" w:cs="Arial"/>
          <w:sz w:val="24"/>
          <w:szCs w:val="24"/>
        </w:rPr>
      </w:pPr>
    </w:p>
    <w:p w14:paraId="0E7E1AD5"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w:t>
      </w:r>
      <w:r w:rsidRPr="00487CE9">
        <w:rPr>
          <w:rFonts w:ascii="Arial" w:hAnsi="Arial" w:cs="Arial"/>
          <w:sz w:val="24"/>
          <w:szCs w:val="24"/>
        </w:rPr>
        <w:tab/>
        <w:t>Dirección.</w:t>
      </w:r>
    </w:p>
    <w:p w14:paraId="16D80D0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w:t>
      </w:r>
      <w:r w:rsidRPr="00487CE9">
        <w:rPr>
          <w:rFonts w:ascii="Arial" w:hAnsi="Arial" w:cs="Arial"/>
          <w:sz w:val="24"/>
          <w:szCs w:val="24"/>
        </w:rPr>
        <w:tab/>
        <w:t>Dirigir acciones del personal: Coordinador de Eventos, Secretaria, Auxiliar de Intendencia y Velador.</w:t>
      </w:r>
    </w:p>
    <w:p w14:paraId="7978D9D3"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b.</w:t>
      </w:r>
      <w:r w:rsidRPr="00487CE9">
        <w:rPr>
          <w:rFonts w:ascii="Arial" w:hAnsi="Arial" w:cs="Arial"/>
          <w:sz w:val="24"/>
          <w:szCs w:val="24"/>
        </w:rPr>
        <w:tab/>
        <w:t>Planear, Programar, Organizar, Ejecutar y Evaluar Actividades de Trabajo en la Casa de la Cultura.</w:t>
      </w:r>
    </w:p>
    <w:p w14:paraId="2C495F67"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w:t>
      </w:r>
      <w:r w:rsidRPr="00487CE9">
        <w:rPr>
          <w:rFonts w:ascii="Arial" w:hAnsi="Arial" w:cs="Arial"/>
          <w:sz w:val="24"/>
          <w:szCs w:val="24"/>
        </w:rPr>
        <w:tab/>
        <w:t>Concertar en otros Municipios y Dependencias Culturales para la promoción Cultural en el Municipio.</w:t>
      </w:r>
    </w:p>
    <w:p w14:paraId="15DDADB0"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d.</w:t>
      </w:r>
      <w:r w:rsidRPr="00487CE9">
        <w:rPr>
          <w:rFonts w:ascii="Arial" w:hAnsi="Arial" w:cs="Arial"/>
          <w:sz w:val="24"/>
          <w:szCs w:val="24"/>
        </w:rPr>
        <w:tab/>
        <w:t>Acudir a Reuniones de Trabajo, Regionales y Municipales, donde lo indique la Secretaría de Cultura.</w:t>
      </w:r>
    </w:p>
    <w:p w14:paraId="745D066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w:t>
      </w:r>
      <w:r w:rsidRPr="00487CE9">
        <w:rPr>
          <w:rFonts w:ascii="Arial" w:hAnsi="Arial" w:cs="Arial"/>
          <w:sz w:val="24"/>
          <w:szCs w:val="24"/>
        </w:rPr>
        <w:tab/>
        <w:t>Acudir a Cursos de Capacitación cuando lo convoque la Secretaria de Cultura.</w:t>
      </w:r>
    </w:p>
    <w:p w14:paraId="2FCBE34E"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f.</w:t>
      </w:r>
      <w:r w:rsidRPr="00487CE9">
        <w:rPr>
          <w:rFonts w:ascii="Arial" w:hAnsi="Arial" w:cs="Arial"/>
          <w:sz w:val="24"/>
          <w:szCs w:val="24"/>
        </w:rPr>
        <w:tab/>
        <w:t>Acudir a Reuniones de Jefes de Departamento que convoque el C. Presidente Municipal.</w:t>
      </w:r>
    </w:p>
    <w:p w14:paraId="3BDBF63C"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g.</w:t>
      </w:r>
      <w:r w:rsidRPr="00487CE9">
        <w:rPr>
          <w:rFonts w:ascii="Arial" w:hAnsi="Arial" w:cs="Arial"/>
          <w:sz w:val="24"/>
          <w:szCs w:val="24"/>
        </w:rPr>
        <w:tab/>
        <w:t>Elaborar Oficios de Solicitud al H. Ayuntamiento, Presentación de Proyectos Culturales cuando así se requiera.</w:t>
      </w:r>
    </w:p>
    <w:p w14:paraId="00823FE8"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h.</w:t>
      </w:r>
      <w:r w:rsidRPr="00487CE9">
        <w:rPr>
          <w:rFonts w:ascii="Arial" w:hAnsi="Arial" w:cs="Arial"/>
          <w:sz w:val="24"/>
          <w:szCs w:val="24"/>
        </w:rPr>
        <w:tab/>
        <w:t>Establecer Coordinación con otras Dependencias del Gobierno Municipal cuando sea necesario.</w:t>
      </w:r>
    </w:p>
    <w:p w14:paraId="1FDA4E2C"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w:t>
      </w:r>
      <w:r w:rsidRPr="00487CE9">
        <w:rPr>
          <w:rFonts w:ascii="Arial" w:hAnsi="Arial" w:cs="Arial"/>
          <w:sz w:val="24"/>
          <w:szCs w:val="24"/>
        </w:rPr>
        <w:tab/>
        <w:t>Organizar reuniones de trabajo y cursos de Capacitación con el personal de la Casa de la Cultura.</w:t>
      </w:r>
    </w:p>
    <w:p w14:paraId="14F5ABE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j.</w:t>
      </w:r>
      <w:r w:rsidRPr="00487CE9">
        <w:rPr>
          <w:rFonts w:ascii="Arial" w:hAnsi="Arial" w:cs="Arial"/>
          <w:sz w:val="24"/>
          <w:szCs w:val="24"/>
        </w:rPr>
        <w:tab/>
        <w:t>Promover y apoyar a los Grupos Artísticos Municipales</w:t>
      </w:r>
    </w:p>
    <w:p w14:paraId="2FCF971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k.</w:t>
      </w:r>
      <w:r w:rsidRPr="00487CE9">
        <w:rPr>
          <w:rFonts w:ascii="Arial" w:hAnsi="Arial" w:cs="Arial"/>
          <w:sz w:val="24"/>
          <w:szCs w:val="24"/>
        </w:rPr>
        <w:tab/>
        <w:t>Promover, Difundir programas y Eventos Culturales en el Municipio</w:t>
      </w:r>
    </w:p>
    <w:p w14:paraId="49E32B7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l.</w:t>
      </w:r>
      <w:r w:rsidRPr="00487CE9">
        <w:rPr>
          <w:rFonts w:ascii="Arial" w:hAnsi="Arial" w:cs="Arial"/>
          <w:sz w:val="24"/>
          <w:szCs w:val="24"/>
        </w:rPr>
        <w:tab/>
        <w:t>Apoyar a las Delegaciones Municipales con Presentaciones Artísticas y Difusión Cultural.</w:t>
      </w:r>
    </w:p>
    <w:p w14:paraId="2B079D4F"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m.</w:t>
      </w:r>
      <w:r w:rsidRPr="00487CE9">
        <w:rPr>
          <w:rFonts w:ascii="Arial" w:hAnsi="Arial" w:cs="Arial"/>
          <w:sz w:val="24"/>
          <w:szCs w:val="24"/>
        </w:rPr>
        <w:tab/>
        <w:t>Visitar otros Municipios con acciones de Promoción e impulso a la Cultura.</w:t>
      </w:r>
    </w:p>
    <w:p w14:paraId="5E2AA17C"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n.</w:t>
      </w:r>
      <w:r w:rsidRPr="00487CE9">
        <w:rPr>
          <w:rFonts w:ascii="Arial" w:hAnsi="Arial" w:cs="Arial"/>
          <w:sz w:val="24"/>
          <w:szCs w:val="24"/>
        </w:rPr>
        <w:tab/>
        <w:t>Buscar y Promover apoyo de la Iniciativa Privada para Programas y Proyectos Culturales.</w:t>
      </w:r>
    </w:p>
    <w:p w14:paraId="2481FE5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lastRenderedPageBreak/>
        <w:t>o.</w:t>
      </w:r>
      <w:r w:rsidRPr="00487CE9">
        <w:rPr>
          <w:rFonts w:ascii="Arial" w:hAnsi="Arial" w:cs="Arial"/>
          <w:sz w:val="24"/>
          <w:szCs w:val="24"/>
        </w:rPr>
        <w:tab/>
        <w:t>Promover la formación de un Consejo Ciudadano de Cultura.</w:t>
      </w:r>
    </w:p>
    <w:p w14:paraId="2A065553"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p.</w:t>
      </w:r>
      <w:r w:rsidRPr="00487CE9">
        <w:rPr>
          <w:rFonts w:ascii="Arial" w:hAnsi="Arial" w:cs="Arial"/>
          <w:sz w:val="24"/>
          <w:szCs w:val="24"/>
        </w:rPr>
        <w:tab/>
        <w:t xml:space="preserve">Informar mensualmente actividades culturales al C. Presidente Municipal, regidores de la comisión de Cultura y Secretaría de Cultura del Gobierno del Estado, o cuando el </w:t>
      </w:r>
      <w:r w:rsidR="00900E12">
        <w:rPr>
          <w:rFonts w:ascii="Arial" w:hAnsi="Arial" w:cs="Arial"/>
          <w:sz w:val="24"/>
          <w:szCs w:val="24"/>
        </w:rPr>
        <w:t>Gobierno Municipal lo requiera.</w:t>
      </w:r>
    </w:p>
    <w:p w14:paraId="50041A35" w14:textId="77777777" w:rsidR="00900E12" w:rsidRDefault="00900E12" w:rsidP="00487CE9">
      <w:pPr>
        <w:jc w:val="both"/>
        <w:rPr>
          <w:rFonts w:ascii="Arial" w:hAnsi="Arial" w:cs="Arial"/>
          <w:sz w:val="24"/>
          <w:szCs w:val="24"/>
        </w:rPr>
      </w:pPr>
    </w:p>
    <w:p w14:paraId="486E40EA" w14:textId="77777777" w:rsidR="00487CE9" w:rsidRPr="00487CE9" w:rsidRDefault="00487CE9" w:rsidP="00487CE9">
      <w:pPr>
        <w:jc w:val="both"/>
        <w:rPr>
          <w:rFonts w:ascii="Arial" w:hAnsi="Arial" w:cs="Arial"/>
          <w:sz w:val="24"/>
          <w:szCs w:val="24"/>
        </w:rPr>
      </w:pPr>
      <w:proofErr w:type="spellStart"/>
      <w:r w:rsidRPr="00487CE9">
        <w:rPr>
          <w:rFonts w:ascii="Arial" w:hAnsi="Arial" w:cs="Arial"/>
          <w:sz w:val="24"/>
          <w:szCs w:val="24"/>
        </w:rPr>
        <w:t>II.Coordinación</w:t>
      </w:r>
      <w:proofErr w:type="spellEnd"/>
      <w:r w:rsidRPr="00487CE9">
        <w:rPr>
          <w:rFonts w:ascii="Arial" w:hAnsi="Arial" w:cs="Arial"/>
          <w:sz w:val="24"/>
          <w:szCs w:val="24"/>
        </w:rPr>
        <w:t xml:space="preserve"> de </w:t>
      </w:r>
      <w:r w:rsidR="00900E12">
        <w:rPr>
          <w:rFonts w:ascii="Arial" w:hAnsi="Arial" w:cs="Arial"/>
          <w:sz w:val="24"/>
          <w:szCs w:val="24"/>
        </w:rPr>
        <w:t>Eventos Artístico – Culturales.</w:t>
      </w:r>
    </w:p>
    <w:p w14:paraId="48BD2CC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w:t>
      </w:r>
      <w:r w:rsidRPr="00487CE9">
        <w:rPr>
          <w:rFonts w:ascii="Arial" w:hAnsi="Arial" w:cs="Arial"/>
          <w:sz w:val="24"/>
          <w:szCs w:val="24"/>
        </w:rPr>
        <w:tab/>
        <w:t>Organizar y manejar agenda de Eventos Culturales.</w:t>
      </w:r>
    </w:p>
    <w:p w14:paraId="1C6C5525"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b.</w:t>
      </w:r>
      <w:r w:rsidRPr="00487CE9">
        <w:rPr>
          <w:rFonts w:ascii="Arial" w:hAnsi="Arial" w:cs="Arial"/>
          <w:sz w:val="24"/>
          <w:szCs w:val="24"/>
        </w:rPr>
        <w:tab/>
        <w:t>Participar en la programación y organización de Eventos Sociales y Culturales que realice esta Dependencia.</w:t>
      </w:r>
    </w:p>
    <w:p w14:paraId="030B276A"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w:t>
      </w:r>
      <w:r w:rsidRPr="00487CE9">
        <w:rPr>
          <w:rFonts w:ascii="Arial" w:hAnsi="Arial" w:cs="Arial"/>
          <w:sz w:val="24"/>
          <w:szCs w:val="24"/>
        </w:rPr>
        <w:tab/>
        <w:t>Ejecutar programa de Eventos Culturales.</w:t>
      </w:r>
    </w:p>
    <w:p w14:paraId="5DF3BF1C"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d.</w:t>
      </w:r>
      <w:r w:rsidRPr="00487CE9">
        <w:rPr>
          <w:rFonts w:ascii="Arial" w:hAnsi="Arial" w:cs="Arial"/>
          <w:sz w:val="24"/>
          <w:szCs w:val="24"/>
        </w:rPr>
        <w:tab/>
        <w:t>Informar Mensualmente a la Dirección las Actividades realizadas.</w:t>
      </w:r>
    </w:p>
    <w:p w14:paraId="6AF77874"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w:t>
      </w:r>
      <w:r w:rsidRPr="00487CE9">
        <w:rPr>
          <w:rFonts w:ascii="Arial" w:hAnsi="Arial" w:cs="Arial"/>
          <w:sz w:val="24"/>
          <w:szCs w:val="24"/>
        </w:rPr>
        <w:tab/>
        <w:t>Acudir a reuniones de Departamento o de Trabajo cuando sea necesario.</w:t>
      </w:r>
    </w:p>
    <w:p w14:paraId="32D4DE7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f.</w:t>
      </w:r>
      <w:r w:rsidRPr="00487CE9">
        <w:rPr>
          <w:rFonts w:ascii="Arial" w:hAnsi="Arial" w:cs="Arial"/>
          <w:sz w:val="24"/>
          <w:szCs w:val="24"/>
        </w:rPr>
        <w:tab/>
        <w:t>Apoyar en actividades administrativas y de Promoción de esta Dependencia Municipal.</w:t>
      </w:r>
    </w:p>
    <w:p w14:paraId="2B6783D4"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g.</w:t>
      </w:r>
      <w:r w:rsidRPr="00487CE9">
        <w:rPr>
          <w:rFonts w:ascii="Arial" w:hAnsi="Arial" w:cs="Arial"/>
          <w:sz w:val="24"/>
          <w:szCs w:val="24"/>
        </w:rPr>
        <w:tab/>
        <w:t>Elaborar Periódico Mural Mensual.</w:t>
      </w:r>
    </w:p>
    <w:p w14:paraId="3D391483" w14:textId="77777777" w:rsidR="00487CE9" w:rsidRPr="00487CE9" w:rsidRDefault="00487CE9" w:rsidP="00487CE9">
      <w:pPr>
        <w:jc w:val="both"/>
        <w:rPr>
          <w:rFonts w:ascii="Arial" w:hAnsi="Arial" w:cs="Arial"/>
          <w:sz w:val="24"/>
          <w:szCs w:val="24"/>
        </w:rPr>
      </w:pPr>
    </w:p>
    <w:p w14:paraId="51D4BDC8"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III.</w:t>
      </w:r>
      <w:r w:rsidRPr="00487CE9">
        <w:rPr>
          <w:rFonts w:ascii="Arial" w:hAnsi="Arial" w:cs="Arial"/>
          <w:sz w:val="24"/>
          <w:szCs w:val="24"/>
        </w:rPr>
        <w:tab/>
        <w:t>Secretaria.</w:t>
      </w:r>
    </w:p>
    <w:p w14:paraId="6981737A"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w:t>
      </w:r>
      <w:r w:rsidRPr="00487CE9">
        <w:rPr>
          <w:rFonts w:ascii="Arial" w:hAnsi="Arial" w:cs="Arial"/>
          <w:sz w:val="24"/>
          <w:szCs w:val="24"/>
        </w:rPr>
        <w:tab/>
        <w:t>Atender teléfono.</w:t>
      </w:r>
    </w:p>
    <w:p w14:paraId="2637F6A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b.</w:t>
      </w:r>
      <w:r w:rsidRPr="00487CE9">
        <w:rPr>
          <w:rFonts w:ascii="Arial" w:hAnsi="Arial" w:cs="Arial"/>
          <w:sz w:val="24"/>
          <w:szCs w:val="24"/>
        </w:rPr>
        <w:tab/>
        <w:t>Atención al público.</w:t>
      </w:r>
    </w:p>
    <w:p w14:paraId="4BFE044A"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w:t>
      </w:r>
      <w:r w:rsidRPr="00487CE9">
        <w:rPr>
          <w:rFonts w:ascii="Arial" w:hAnsi="Arial" w:cs="Arial"/>
          <w:sz w:val="24"/>
          <w:szCs w:val="24"/>
        </w:rPr>
        <w:tab/>
        <w:t>Elaborar archivo alfabético.</w:t>
      </w:r>
    </w:p>
    <w:p w14:paraId="6AF7576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d.</w:t>
      </w:r>
      <w:r w:rsidRPr="00487CE9">
        <w:rPr>
          <w:rFonts w:ascii="Arial" w:hAnsi="Arial" w:cs="Arial"/>
          <w:sz w:val="24"/>
          <w:szCs w:val="24"/>
        </w:rPr>
        <w:tab/>
        <w:t>Escribir y redactar oficios.</w:t>
      </w:r>
    </w:p>
    <w:p w14:paraId="2DE035E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w:t>
      </w:r>
      <w:r w:rsidRPr="00487CE9">
        <w:rPr>
          <w:rFonts w:ascii="Arial" w:hAnsi="Arial" w:cs="Arial"/>
          <w:sz w:val="24"/>
          <w:szCs w:val="24"/>
        </w:rPr>
        <w:tab/>
        <w:t>Escribir y redactar informes.</w:t>
      </w:r>
    </w:p>
    <w:p w14:paraId="0D809698"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f.</w:t>
      </w:r>
      <w:r w:rsidRPr="00487CE9">
        <w:rPr>
          <w:rFonts w:ascii="Arial" w:hAnsi="Arial" w:cs="Arial"/>
          <w:sz w:val="24"/>
          <w:szCs w:val="24"/>
        </w:rPr>
        <w:tab/>
        <w:t>Archivar correspondencia propia y ajena a la Dependencia.</w:t>
      </w:r>
    </w:p>
    <w:p w14:paraId="191DF720"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g.</w:t>
      </w:r>
      <w:r w:rsidRPr="00487CE9">
        <w:rPr>
          <w:rFonts w:ascii="Arial" w:hAnsi="Arial" w:cs="Arial"/>
          <w:sz w:val="24"/>
          <w:szCs w:val="24"/>
        </w:rPr>
        <w:tab/>
        <w:t>Apoyar y asistir a reuniones de trabajo.</w:t>
      </w:r>
    </w:p>
    <w:p w14:paraId="2D9E390E"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h.</w:t>
      </w:r>
      <w:r w:rsidRPr="00487CE9">
        <w:rPr>
          <w:rFonts w:ascii="Arial" w:hAnsi="Arial" w:cs="Arial"/>
          <w:sz w:val="24"/>
          <w:szCs w:val="24"/>
        </w:rPr>
        <w:tab/>
        <w:t>Elaborar bitácora de acuerdos.</w:t>
      </w:r>
    </w:p>
    <w:p w14:paraId="29FF8AEE"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w:t>
      </w:r>
      <w:r w:rsidRPr="00487CE9">
        <w:rPr>
          <w:rFonts w:ascii="Arial" w:hAnsi="Arial" w:cs="Arial"/>
          <w:sz w:val="24"/>
          <w:szCs w:val="24"/>
        </w:rPr>
        <w:tab/>
        <w:t>Elaborar libreta de control para oficios.</w:t>
      </w:r>
    </w:p>
    <w:p w14:paraId="4B8192D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j.</w:t>
      </w:r>
      <w:r w:rsidRPr="00487CE9">
        <w:rPr>
          <w:rFonts w:ascii="Arial" w:hAnsi="Arial" w:cs="Arial"/>
          <w:sz w:val="24"/>
          <w:szCs w:val="24"/>
        </w:rPr>
        <w:tab/>
        <w:t>Elaborar y diseñar reconocimientos para los eventos culturales.</w:t>
      </w:r>
    </w:p>
    <w:p w14:paraId="44EA4B45"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k.</w:t>
      </w:r>
      <w:r w:rsidRPr="00487CE9">
        <w:rPr>
          <w:rFonts w:ascii="Arial" w:hAnsi="Arial" w:cs="Arial"/>
          <w:sz w:val="24"/>
          <w:szCs w:val="24"/>
        </w:rPr>
        <w:tab/>
        <w:t>Manejo de agenda de eventos.</w:t>
      </w:r>
    </w:p>
    <w:p w14:paraId="6B566CC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l.</w:t>
      </w:r>
      <w:r w:rsidRPr="00487CE9">
        <w:rPr>
          <w:rFonts w:ascii="Arial" w:hAnsi="Arial" w:cs="Arial"/>
          <w:sz w:val="24"/>
          <w:szCs w:val="24"/>
        </w:rPr>
        <w:tab/>
        <w:t>Manejo de agenda de préstamo de instalaciones.</w:t>
      </w:r>
    </w:p>
    <w:p w14:paraId="6D972E6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lastRenderedPageBreak/>
        <w:t>m.</w:t>
      </w:r>
      <w:r w:rsidRPr="00487CE9">
        <w:rPr>
          <w:rFonts w:ascii="Arial" w:hAnsi="Arial" w:cs="Arial"/>
          <w:sz w:val="24"/>
          <w:szCs w:val="24"/>
        </w:rPr>
        <w:tab/>
        <w:t xml:space="preserve">Apoyo a la Dirección y Coordinación de eventos, así como a la Jefatura de Educación. </w:t>
      </w:r>
    </w:p>
    <w:p w14:paraId="5BDB529F"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n. Solicitar con oportunidad, equipo, mobiliario, recurso técni</w:t>
      </w:r>
      <w:r w:rsidR="00900E12">
        <w:rPr>
          <w:rFonts w:ascii="Arial" w:hAnsi="Arial" w:cs="Arial"/>
          <w:sz w:val="24"/>
          <w:szCs w:val="24"/>
        </w:rPr>
        <w:t>co y material para los eventos.</w:t>
      </w:r>
    </w:p>
    <w:p w14:paraId="07FD82B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o.</w:t>
      </w:r>
      <w:r w:rsidRPr="00487CE9">
        <w:rPr>
          <w:rFonts w:ascii="Arial" w:hAnsi="Arial" w:cs="Arial"/>
          <w:sz w:val="24"/>
          <w:szCs w:val="24"/>
        </w:rPr>
        <w:tab/>
        <w:t>Revisar faltantes de papelería.</w:t>
      </w:r>
    </w:p>
    <w:p w14:paraId="238B8D7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p.</w:t>
      </w:r>
      <w:r w:rsidRPr="00487CE9">
        <w:rPr>
          <w:rFonts w:ascii="Arial" w:hAnsi="Arial" w:cs="Arial"/>
          <w:sz w:val="24"/>
          <w:szCs w:val="24"/>
        </w:rPr>
        <w:tab/>
        <w:t>Elaborar pedido o préstamo de material para oficina y papelería.</w:t>
      </w:r>
    </w:p>
    <w:p w14:paraId="3BBF5E9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q.</w:t>
      </w:r>
      <w:r w:rsidRPr="00487CE9">
        <w:rPr>
          <w:rFonts w:ascii="Arial" w:hAnsi="Arial" w:cs="Arial"/>
          <w:sz w:val="24"/>
          <w:szCs w:val="24"/>
        </w:rPr>
        <w:tab/>
        <w:t>Participar y asistir a cursos de capacitación al personal.</w:t>
      </w:r>
    </w:p>
    <w:p w14:paraId="379D3F9E" w14:textId="77777777" w:rsidR="00487CE9" w:rsidRPr="00487CE9" w:rsidRDefault="00487CE9" w:rsidP="00487CE9">
      <w:pPr>
        <w:jc w:val="both"/>
        <w:rPr>
          <w:rFonts w:ascii="Arial" w:hAnsi="Arial" w:cs="Arial"/>
          <w:sz w:val="24"/>
          <w:szCs w:val="24"/>
        </w:rPr>
      </w:pPr>
    </w:p>
    <w:p w14:paraId="269E6C0A"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IV.</w:t>
      </w:r>
      <w:r w:rsidRPr="00487CE9">
        <w:rPr>
          <w:rFonts w:ascii="Arial" w:hAnsi="Arial" w:cs="Arial"/>
          <w:sz w:val="24"/>
          <w:szCs w:val="24"/>
        </w:rPr>
        <w:tab/>
        <w:t>Encargado de talleres</w:t>
      </w:r>
      <w:r w:rsidR="00900E12">
        <w:rPr>
          <w:rFonts w:ascii="Arial" w:hAnsi="Arial" w:cs="Arial"/>
          <w:sz w:val="24"/>
          <w:szCs w:val="24"/>
        </w:rPr>
        <w:t xml:space="preserve"> y de oficina turno vespertino.</w:t>
      </w:r>
    </w:p>
    <w:p w14:paraId="26A374B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w:t>
      </w:r>
      <w:r w:rsidRPr="00487CE9">
        <w:rPr>
          <w:rFonts w:ascii="Arial" w:hAnsi="Arial" w:cs="Arial"/>
          <w:sz w:val="24"/>
          <w:szCs w:val="24"/>
        </w:rPr>
        <w:tab/>
        <w:t>Atender teléfono.</w:t>
      </w:r>
    </w:p>
    <w:p w14:paraId="67C1ED24"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b.</w:t>
      </w:r>
      <w:r w:rsidRPr="00487CE9">
        <w:rPr>
          <w:rFonts w:ascii="Arial" w:hAnsi="Arial" w:cs="Arial"/>
          <w:sz w:val="24"/>
          <w:szCs w:val="24"/>
        </w:rPr>
        <w:tab/>
        <w:t>Atención al público.</w:t>
      </w:r>
    </w:p>
    <w:p w14:paraId="15B37BA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w:t>
      </w:r>
      <w:r w:rsidRPr="00487CE9">
        <w:rPr>
          <w:rFonts w:ascii="Arial" w:hAnsi="Arial" w:cs="Arial"/>
          <w:sz w:val="24"/>
          <w:szCs w:val="24"/>
        </w:rPr>
        <w:tab/>
        <w:t xml:space="preserve">Escribir y redactar oficios en general, que </w:t>
      </w:r>
      <w:r w:rsidR="00900E12">
        <w:rPr>
          <w:rFonts w:ascii="Arial" w:hAnsi="Arial" w:cs="Arial"/>
          <w:sz w:val="24"/>
          <w:szCs w:val="24"/>
        </w:rPr>
        <w:t>se necesiten para los talleres.</w:t>
      </w:r>
    </w:p>
    <w:p w14:paraId="219BC65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d.</w:t>
      </w:r>
      <w:r w:rsidRPr="00487CE9">
        <w:rPr>
          <w:rFonts w:ascii="Arial" w:hAnsi="Arial" w:cs="Arial"/>
          <w:sz w:val="24"/>
          <w:szCs w:val="24"/>
        </w:rPr>
        <w:tab/>
        <w:t>Elaboración de credenciales para maestros y alumnos, en caso de que las soliciten.</w:t>
      </w:r>
    </w:p>
    <w:p w14:paraId="7015613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w:t>
      </w:r>
      <w:r w:rsidRPr="00487CE9">
        <w:rPr>
          <w:rFonts w:ascii="Arial" w:hAnsi="Arial" w:cs="Arial"/>
          <w:sz w:val="24"/>
          <w:szCs w:val="24"/>
        </w:rPr>
        <w:tab/>
        <w:t>Atender a Grupos y Talleres de ésta Dependencia.</w:t>
      </w:r>
    </w:p>
    <w:p w14:paraId="7F3FFBE8"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f.</w:t>
      </w:r>
      <w:r w:rsidRPr="00487CE9">
        <w:rPr>
          <w:rFonts w:ascii="Arial" w:hAnsi="Arial" w:cs="Arial"/>
          <w:sz w:val="24"/>
          <w:szCs w:val="24"/>
        </w:rPr>
        <w:tab/>
        <w:t>Cuidar las instalaciones, así como todo el inmueble de Casa de Cultura.</w:t>
      </w:r>
    </w:p>
    <w:p w14:paraId="54AFEDA3"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g.</w:t>
      </w:r>
      <w:r w:rsidRPr="00487CE9">
        <w:rPr>
          <w:rFonts w:ascii="Arial" w:hAnsi="Arial" w:cs="Arial"/>
          <w:sz w:val="24"/>
          <w:szCs w:val="24"/>
        </w:rPr>
        <w:tab/>
        <w:t>Llevar relación de material prestado con nombre y fecha a quien se le prest</w:t>
      </w:r>
      <w:r w:rsidR="00900E12">
        <w:rPr>
          <w:rFonts w:ascii="Arial" w:hAnsi="Arial" w:cs="Arial"/>
          <w:sz w:val="24"/>
          <w:szCs w:val="24"/>
        </w:rPr>
        <w:t>o y verificar que lo devuelvan.</w:t>
      </w:r>
    </w:p>
    <w:p w14:paraId="7C3C77E1"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h.</w:t>
      </w:r>
      <w:r w:rsidRPr="00487CE9">
        <w:rPr>
          <w:rFonts w:ascii="Arial" w:hAnsi="Arial" w:cs="Arial"/>
          <w:sz w:val="24"/>
          <w:szCs w:val="24"/>
        </w:rPr>
        <w:tab/>
        <w:t>Apoyar en los eventos culturales, que se realizan en general.</w:t>
      </w:r>
    </w:p>
    <w:p w14:paraId="36CFE1A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V.</w:t>
      </w:r>
      <w:r w:rsidRPr="00487CE9">
        <w:rPr>
          <w:rFonts w:ascii="Arial" w:hAnsi="Arial" w:cs="Arial"/>
          <w:sz w:val="24"/>
          <w:szCs w:val="24"/>
        </w:rPr>
        <w:tab/>
        <w:t>Personal de Intendencia.</w:t>
      </w:r>
    </w:p>
    <w:p w14:paraId="600FD718"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w:t>
      </w:r>
      <w:r w:rsidRPr="00487CE9">
        <w:rPr>
          <w:rFonts w:ascii="Arial" w:hAnsi="Arial" w:cs="Arial"/>
          <w:sz w:val="24"/>
          <w:szCs w:val="24"/>
        </w:rPr>
        <w:tab/>
        <w:t>Aseo general diario en las áreas antes mencionadas.</w:t>
      </w:r>
    </w:p>
    <w:p w14:paraId="5ABBAC5A"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b.</w:t>
      </w:r>
      <w:r w:rsidRPr="00487CE9">
        <w:rPr>
          <w:rFonts w:ascii="Arial" w:hAnsi="Arial" w:cs="Arial"/>
          <w:sz w:val="24"/>
          <w:szCs w:val="24"/>
        </w:rPr>
        <w:tab/>
        <w:t>Limpieza de vidrios.</w:t>
      </w:r>
    </w:p>
    <w:p w14:paraId="6CCFE377"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w:t>
      </w:r>
      <w:r w:rsidRPr="00487CE9">
        <w:rPr>
          <w:rFonts w:ascii="Arial" w:hAnsi="Arial" w:cs="Arial"/>
          <w:sz w:val="24"/>
          <w:szCs w:val="24"/>
        </w:rPr>
        <w:tab/>
        <w:t>Limpieza de techos y paredes.</w:t>
      </w:r>
    </w:p>
    <w:p w14:paraId="7E564636"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d.</w:t>
      </w:r>
      <w:r w:rsidRPr="00487CE9">
        <w:rPr>
          <w:rFonts w:ascii="Arial" w:hAnsi="Arial" w:cs="Arial"/>
          <w:sz w:val="24"/>
          <w:szCs w:val="24"/>
        </w:rPr>
        <w:tab/>
        <w:t>Limpieza de mobiliario.</w:t>
      </w:r>
    </w:p>
    <w:p w14:paraId="4ED07AB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w:t>
      </w:r>
      <w:r w:rsidRPr="00487CE9">
        <w:rPr>
          <w:rFonts w:ascii="Arial" w:hAnsi="Arial" w:cs="Arial"/>
          <w:sz w:val="24"/>
          <w:szCs w:val="24"/>
        </w:rPr>
        <w:tab/>
        <w:t>Depositar la basura en los contenedores.</w:t>
      </w:r>
    </w:p>
    <w:p w14:paraId="2F012E2D"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f.</w:t>
      </w:r>
      <w:r w:rsidRPr="00487CE9">
        <w:rPr>
          <w:rFonts w:ascii="Arial" w:hAnsi="Arial" w:cs="Arial"/>
          <w:sz w:val="24"/>
          <w:szCs w:val="24"/>
        </w:rPr>
        <w:tab/>
        <w:t>Apoyar en la limpieza de la Casa de la Cultura en fines de semana o cuando sea necesario.</w:t>
      </w:r>
    </w:p>
    <w:p w14:paraId="5B5550CF"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g.</w:t>
      </w:r>
      <w:r w:rsidRPr="00487CE9">
        <w:rPr>
          <w:rFonts w:ascii="Arial" w:hAnsi="Arial" w:cs="Arial"/>
          <w:sz w:val="24"/>
          <w:szCs w:val="24"/>
        </w:rPr>
        <w:tab/>
        <w:t>Apoyar en la organización de eventos cuando se realicen en la Casa de la Cultura.</w:t>
      </w:r>
    </w:p>
    <w:p w14:paraId="7309F495" w14:textId="77777777" w:rsidR="00487CE9" w:rsidRPr="00487CE9" w:rsidRDefault="00487CE9" w:rsidP="00487CE9">
      <w:pPr>
        <w:jc w:val="both"/>
        <w:rPr>
          <w:rFonts w:ascii="Arial" w:hAnsi="Arial" w:cs="Arial"/>
          <w:sz w:val="24"/>
          <w:szCs w:val="24"/>
        </w:rPr>
      </w:pPr>
    </w:p>
    <w:p w14:paraId="5FF8DABC"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lastRenderedPageBreak/>
        <w:t>VI.</w:t>
      </w:r>
      <w:r w:rsidRPr="00487CE9">
        <w:rPr>
          <w:rFonts w:ascii="Arial" w:hAnsi="Arial" w:cs="Arial"/>
          <w:sz w:val="24"/>
          <w:szCs w:val="24"/>
        </w:rPr>
        <w:tab/>
        <w:t>Auxiliar de</w:t>
      </w:r>
      <w:r w:rsidR="00900E12">
        <w:rPr>
          <w:rFonts w:ascii="Arial" w:hAnsi="Arial" w:cs="Arial"/>
          <w:sz w:val="24"/>
          <w:szCs w:val="24"/>
        </w:rPr>
        <w:t xml:space="preserve"> Vigilancia Nocturna (Velador).</w:t>
      </w:r>
    </w:p>
    <w:p w14:paraId="68EC39A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w:t>
      </w:r>
      <w:r w:rsidRPr="00487CE9">
        <w:rPr>
          <w:rFonts w:ascii="Arial" w:hAnsi="Arial" w:cs="Arial"/>
          <w:sz w:val="24"/>
          <w:szCs w:val="24"/>
        </w:rPr>
        <w:tab/>
        <w:t>Cuidar y vigilar por la integridad y conservación de las instalaciones de Casa de Cultura en Turno Nocturno.</w:t>
      </w:r>
    </w:p>
    <w:p w14:paraId="496BE5CD"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b.</w:t>
      </w:r>
      <w:r w:rsidRPr="00487CE9">
        <w:rPr>
          <w:rFonts w:ascii="Arial" w:hAnsi="Arial" w:cs="Arial"/>
          <w:sz w:val="24"/>
          <w:szCs w:val="24"/>
        </w:rPr>
        <w:tab/>
        <w:t>Apoyo en logística de Eventos Nocturnos dentro de las instalaciones.</w:t>
      </w:r>
    </w:p>
    <w:p w14:paraId="4B5BBD2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w:t>
      </w:r>
      <w:r w:rsidRPr="00487CE9">
        <w:rPr>
          <w:rFonts w:ascii="Arial" w:hAnsi="Arial" w:cs="Arial"/>
          <w:sz w:val="24"/>
          <w:szCs w:val="24"/>
        </w:rPr>
        <w:tab/>
        <w:t>Apoyo en vigilancia de Eventos Artístico – Culturales tales como presentaciones, exposiciones, conferencias, etc. dentro del horario laboral.</w:t>
      </w:r>
    </w:p>
    <w:p w14:paraId="1974F057"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d.</w:t>
      </w:r>
      <w:r w:rsidRPr="00487CE9">
        <w:rPr>
          <w:rFonts w:ascii="Arial" w:hAnsi="Arial" w:cs="Arial"/>
          <w:sz w:val="24"/>
          <w:szCs w:val="24"/>
        </w:rPr>
        <w:tab/>
        <w:t>Apoyo en actividades diversas cuando así se requiera.</w:t>
      </w:r>
    </w:p>
    <w:p w14:paraId="36350BA7"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w:t>
      </w:r>
      <w:r w:rsidRPr="00487CE9">
        <w:rPr>
          <w:rFonts w:ascii="Arial" w:hAnsi="Arial" w:cs="Arial"/>
          <w:sz w:val="24"/>
          <w:szCs w:val="24"/>
        </w:rPr>
        <w:tab/>
        <w:t>El personal de vigilancia nocturna (velador) será ciudadano de la población civil.</w:t>
      </w:r>
    </w:p>
    <w:p w14:paraId="2C0CDB8A" w14:textId="77777777" w:rsidR="00487CE9" w:rsidRPr="00487CE9" w:rsidRDefault="00487CE9" w:rsidP="00487CE9">
      <w:pPr>
        <w:jc w:val="both"/>
        <w:rPr>
          <w:rFonts w:ascii="Arial" w:hAnsi="Arial" w:cs="Arial"/>
          <w:sz w:val="24"/>
          <w:szCs w:val="24"/>
        </w:rPr>
      </w:pPr>
    </w:p>
    <w:p w14:paraId="044EF6C2"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17.</w:t>
      </w:r>
      <w:r w:rsidRPr="00487CE9">
        <w:rPr>
          <w:rFonts w:ascii="Arial" w:hAnsi="Arial" w:cs="Arial"/>
          <w:sz w:val="24"/>
          <w:szCs w:val="24"/>
        </w:rPr>
        <w:t xml:space="preserve"> El personal administrativo y docente de la Casa de Cultura dependerá de la DCC.</w:t>
      </w:r>
    </w:p>
    <w:p w14:paraId="645D17BD" w14:textId="77777777" w:rsidR="00900E12" w:rsidRDefault="00900E12" w:rsidP="00487CE9">
      <w:pPr>
        <w:jc w:val="both"/>
        <w:rPr>
          <w:rFonts w:ascii="Arial" w:hAnsi="Arial" w:cs="Arial"/>
          <w:b/>
          <w:sz w:val="24"/>
          <w:szCs w:val="24"/>
        </w:rPr>
      </w:pPr>
    </w:p>
    <w:p w14:paraId="62648E64"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18.</w:t>
      </w:r>
      <w:r w:rsidRPr="00487CE9">
        <w:rPr>
          <w:rFonts w:ascii="Arial" w:hAnsi="Arial" w:cs="Arial"/>
          <w:sz w:val="24"/>
          <w:szCs w:val="24"/>
        </w:rPr>
        <w:t xml:space="preserve"> Todo el personal considerado llevará a cabo además de las señaladas, las actividades adicionales o complementarias en los horarios normales o extraordinarios</w:t>
      </w:r>
      <w:r w:rsidR="00900E12">
        <w:rPr>
          <w:rFonts w:ascii="Arial" w:hAnsi="Arial" w:cs="Arial"/>
          <w:sz w:val="24"/>
          <w:szCs w:val="24"/>
        </w:rPr>
        <w:t xml:space="preserve"> que sean señalados por la DCC.</w:t>
      </w:r>
    </w:p>
    <w:p w14:paraId="46B77F46" w14:textId="77777777" w:rsidR="00900E12" w:rsidRDefault="00900E12" w:rsidP="00487CE9">
      <w:pPr>
        <w:jc w:val="both"/>
        <w:rPr>
          <w:rFonts w:ascii="Arial" w:hAnsi="Arial" w:cs="Arial"/>
          <w:sz w:val="24"/>
          <w:szCs w:val="24"/>
        </w:rPr>
      </w:pPr>
    </w:p>
    <w:p w14:paraId="089A7E52"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19.</w:t>
      </w:r>
      <w:r w:rsidRPr="00487CE9">
        <w:rPr>
          <w:rFonts w:ascii="Arial" w:hAnsi="Arial" w:cs="Arial"/>
          <w:sz w:val="24"/>
          <w:szCs w:val="24"/>
        </w:rPr>
        <w:t xml:space="preserve"> Todo el personal antes mencionado se regirá en sus relaciones de trabajo y en atención a sus derechos y obligaciones laborales por el Reglamento Interno de Trabajo, la Ley de Servidores Públicos del Estado y la Ley Orgánica Municipal y demás nor</w:t>
      </w:r>
      <w:r w:rsidR="00900E12">
        <w:rPr>
          <w:rFonts w:ascii="Arial" w:hAnsi="Arial" w:cs="Arial"/>
          <w:sz w:val="24"/>
          <w:szCs w:val="24"/>
        </w:rPr>
        <w:t>mas aplicables en éste sentido.</w:t>
      </w:r>
    </w:p>
    <w:p w14:paraId="29ECB3C2"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Capítulo IV</w:t>
      </w:r>
    </w:p>
    <w:p w14:paraId="78B8D424"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DE LA PARTICIPACIÓN DEL CONSEJO CIUDADANO DE CULTURA EN SU CONFORMACIÓN</w:t>
      </w:r>
    </w:p>
    <w:p w14:paraId="65AF71E5" w14:textId="77777777" w:rsidR="00487CE9" w:rsidRPr="00487CE9" w:rsidRDefault="00487CE9" w:rsidP="00487CE9">
      <w:pPr>
        <w:jc w:val="both"/>
        <w:rPr>
          <w:rFonts w:ascii="Arial" w:hAnsi="Arial" w:cs="Arial"/>
          <w:sz w:val="24"/>
          <w:szCs w:val="24"/>
        </w:rPr>
      </w:pPr>
    </w:p>
    <w:p w14:paraId="16B1521C"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20.</w:t>
      </w:r>
      <w:r w:rsidRPr="00487CE9">
        <w:rPr>
          <w:rFonts w:ascii="Arial" w:hAnsi="Arial" w:cs="Arial"/>
          <w:sz w:val="24"/>
          <w:szCs w:val="24"/>
        </w:rPr>
        <w:t xml:space="preserve"> El Consejo Ciudadano de Cultura estará conformado:</w:t>
      </w:r>
    </w:p>
    <w:p w14:paraId="2BA7AF93" w14:textId="77777777" w:rsidR="00487CE9" w:rsidRPr="00487CE9" w:rsidRDefault="00487CE9" w:rsidP="00487CE9">
      <w:pPr>
        <w:jc w:val="both"/>
        <w:rPr>
          <w:rFonts w:ascii="Arial" w:hAnsi="Arial" w:cs="Arial"/>
          <w:sz w:val="24"/>
          <w:szCs w:val="24"/>
        </w:rPr>
      </w:pPr>
    </w:p>
    <w:p w14:paraId="5B07651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w:t>
      </w:r>
      <w:r w:rsidRPr="00487CE9">
        <w:rPr>
          <w:rFonts w:ascii="Arial" w:hAnsi="Arial" w:cs="Arial"/>
          <w:sz w:val="24"/>
          <w:szCs w:val="24"/>
        </w:rPr>
        <w:tab/>
        <w:t>Presidente Municipal en turno (Presidente del consejo).</w:t>
      </w:r>
    </w:p>
    <w:p w14:paraId="45BE9A5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b)</w:t>
      </w:r>
      <w:r w:rsidRPr="00487CE9">
        <w:rPr>
          <w:rFonts w:ascii="Arial" w:hAnsi="Arial" w:cs="Arial"/>
          <w:sz w:val="24"/>
          <w:szCs w:val="24"/>
        </w:rPr>
        <w:tab/>
        <w:t>Coordinador del Consejo.</w:t>
      </w:r>
    </w:p>
    <w:p w14:paraId="3C3309A4"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c)</w:t>
      </w:r>
      <w:r w:rsidRPr="00487CE9">
        <w:rPr>
          <w:rFonts w:ascii="Arial" w:hAnsi="Arial" w:cs="Arial"/>
          <w:sz w:val="24"/>
          <w:szCs w:val="24"/>
        </w:rPr>
        <w:tab/>
        <w:t>Tesorero (personal del Ayuntamiento en turno).</w:t>
      </w:r>
    </w:p>
    <w:p w14:paraId="0D05A7DB"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d)</w:t>
      </w:r>
      <w:r w:rsidRPr="00487CE9">
        <w:rPr>
          <w:rFonts w:ascii="Arial" w:hAnsi="Arial" w:cs="Arial"/>
          <w:sz w:val="24"/>
          <w:szCs w:val="24"/>
        </w:rPr>
        <w:tab/>
        <w:t>Secretario.</w:t>
      </w:r>
    </w:p>
    <w:p w14:paraId="2D0536C8"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e)</w:t>
      </w:r>
      <w:r w:rsidRPr="00487CE9">
        <w:rPr>
          <w:rFonts w:ascii="Arial" w:hAnsi="Arial" w:cs="Arial"/>
          <w:sz w:val="24"/>
          <w:szCs w:val="24"/>
        </w:rPr>
        <w:tab/>
        <w:t>R</w:t>
      </w:r>
      <w:r w:rsidR="00900E12">
        <w:rPr>
          <w:rFonts w:ascii="Arial" w:hAnsi="Arial" w:cs="Arial"/>
          <w:sz w:val="24"/>
          <w:szCs w:val="24"/>
        </w:rPr>
        <w:t>egidor de Cultura y colegiados.</w:t>
      </w:r>
    </w:p>
    <w:p w14:paraId="3C134F4D"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lastRenderedPageBreak/>
        <w:t>f)</w:t>
      </w:r>
      <w:r w:rsidRPr="00487CE9">
        <w:rPr>
          <w:rFonts w:ascii="Arial" w:hAnsi="Arial" w:cs="Arial"/>
          <w:sz w:val="24"/>
          <w:szCs w:val="24"/>
        </w:rPr>
        <w:tab/>
        <w:t>Director de Casa de la Cultura.</w:t>
      </w:r>
    </w:p>
    <w:p w14:paraId="4BD62319"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g)</w:t>
      </w:r>
      <w:r w:rsidRPr="00487CE9">
        <w:rPr>
          <w:rFonts w:ascii="Arial" w:hAnsi="Arial" w:cs="Arial"/>
          <w:sz w:val="24"/>
          <w:szCs w:val="24"/>
        </w:rPr>
        <w:tab/>
        <w:t>Vocales (ciudadanos del municipio).</w:t>
      </w:r>
    </w:p>
    <w:p w14:paraId="710D6606" w14:textId="77777777" w:rsidR="00487CE9" w:rsidRPr="00487CE9" w:rsidRDefault="00487CE9" w:rsidP="00487CE9">
      <w:pPr>
        <w:jc w:val="both"/>
        <w:rPr>
          <w:rFonts w:ascii="Arial" w:hAnsi="Arial" w:cs="Arial"/>
          <w:sz w:val="24"/>
          <w:szCs w:val="24"/>
        </w:rPr>
      </w:pPr>
    </w:p>
    <w:p w14:paraId="2A0FDC42"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21.</w:t>
      </w:r>
      <w:r w:rsidRPr="00487CE9">
        <w:rPr>
          <w:rFonts w:ascii="Arial" w:hAnsi="Arial" w:cs="Arial"/>
          <w:sz w:val="24"/>
          <w:szCs w:val="24"/>
        </w:rPr>
        <w:t xml:space="preserve"> Al inicio de cada administración, el Director de la DCC en turno convocará a Autoridades Municipales y a la ciudadanía en gen</w:t>
      </w:r>
      <w:r w:rsidR="00900E12">
        <w:rPr>
          <w:rFonts w:ascii="Arial" w:hAnsi="Arial" w:cs="Arial"/>
          <w:sz w:val="24"/>
          <w:szCs w:val="24"/>
        </w:rPr>
        <w:t>eral para formar dicho Consejo.</w:t>
      </w:r>
    </w:p>
    <w:p w14:paraId="3D818EFE"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Capítulo V</w:t>
      </w:r>
    </w:p>
    <w:p w14:paraId="2E5776E6"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DE LA CONTRATACIÓN DE SERVICIOS.</w:t>
      </w:r>
    </w:p>
    <w:p w14:paraId="6C791A1D" w14:textId="77777777" w:rsidR="00487CE9" w:rsidRPr="00487CE9" w:rsidRDefault="00487CE9" w:rsidP="00487CE9">
      <w:pPr>
        <w:jc w:val="both"/>
        <w:rPr>
          <w:rFonts w:ascii="Arial" w:hAnsi="Arial" w:cs="Arial"/>
          <w:sz w:val="24"/>
          <w:szCs w:val="24"/>
        </w:rPr>
      </w:pPr>
    </w:p>
    <w:p w14:paraId="7CEBAC17"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22.</w:t>
      </w:r>
      <w:r w:rsidRPr="00487CE9">
        <w:rPr>
          <w:rFonts w:ascii="Arial" w:hAnsi="Arial" w:cs="Arial"/>
          <w:sz w:val="24"/>
          <w:szCs w:val="24"/>
        </w:rPr>
        <w:t xml:space="preserve"> El interesado en la prestación de servicios en un Área determinada de Casa de Cultura para solicitar un Evento o actividades a realizar deberá hacerlo por escrito y con un tiempo de por lo menos 48 horas de anticipación, especificando claramente las características del evento o actividad a realizar.</w:t>
      </w:r>
    </w:p>
    <w:p w14:paraId="7835DB5F"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ab/>
      </w:r>
    </w:p>
    <w:p w14:paraId="452DD6CE"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23.</w:t>
      </w:r>
      <w:r w:rsidRPr="00487CE9">
        <w:rPr>
          <w:rFonts w:ascii="Arial" w:hAnsi="Arial" w:cs="Arial"/>
          <w:sz w:val="24"/>
          <w:szCs w:val="24"/>
        </w:rPr>
        <w:t xml:space="preserve"> La solicitud se entregará a la DCC para analizar y dictaminar la conveniencia y posibilidad de realización.</w:t>
      </w:r>
    </w:p>
    <w:p w14:paraId="0A966A17" w14:textId="77777777" w:rsidR="00487CE9" w:rsidRPr="00487CE9" w:rsidRDefault="00487CE9" w:rsidP="00487CE9">
      <w:pPr>
        <w:jc w:val="both"/>
        <w:rPr>
          <w:rFonts w:ascii="Arial" w:hAnsi="Arial" w:cs="Arial"/>
          <w:sz w:val="24"/>
          <w:szCs w:val="24"/>
        </w:rPr>
      </w:pPr>
    </w:p>
    <w:p w14:paraId="4770B23F"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24.</w:t>
      </w:r>
      <w:r w:rsidRPr="00487CE9">
        <w:rPr>
          <w:rFonts w:ascii="Arial" w:hAnsi="Arial" w:cs="Arial"/>
          <w:sz w:val="24"/>
          <w:szCs w:val="24"/>
        </w:rPr>
        <w:t xml:space="preserve"> Una vez que la DCC autorice el evento o la prestación del servicio solicitado dará a conocer al solicitante las condiciones para llevarse a cabo de acuerdo al reglamento interno para uso de instalaciones.</w:t>
      </w:r>
    </w:p>
    <w:p w14:paraId="4972F613" w14:textId="77777777" w:rsidR="00487CE9" w:rsidRPr="00487CE9" w:rsidRDefault="00487CE9" w:rsidP="00487CE9">
      <w:pPr>
        <w:jc w:val="both"/>
        <w:rPr>
          <w:rFonts w:ascii="Arial" w:hAnsi="Arial" w:cs="Arial"/>
          <w:sz w:val="24"/>
          <w:szCs w:val="24"/>
        </w:rPr>
      </w:pPr>
    </w:p>
    <w:p w14:paraId="5A5712EA"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25.</w:t>
      </w:r>
      <w:r w:rsidRPr="00487CE9">
        <w:rPr>
          <w:rFonts w:ascii="Arial" w:hAnsi="Arial" w:cs="Arial"/>
          <w:sz w:val="24"/>
          <w:szCs w:val="24"/>
        </w:rPr>
        <w:t xml:space="preserve"> El interesado firmará Carta de Responsabilidad y / o Contra</w:t>
      </w:r>
      <w:r w:rsidR="00900E12">
        <w:rPr>
          <w:rFonts w:ascii="Arial" w:hAnsi="Arial" w:cs="Arial"/>
          <w:sz w:val="24"/>
          <w:szCs w:val="24"/>
        </w:rPr>
        <w:t>to por el uso de instalaciones.</w:t>
      </w:r>
    </w:p>
    <w:p w14:paraId="597D76F2"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Capítulo VI</w:t>
      </w:r>
    </w:p>
    <w:p w14:paraId="3D48F6E2" w14:textId="77777777" w:rsidR="00487CE9" w:rsidRPr="00900E12" w:rsidRDefault="00487CE9" w:rsidP="00900E12">
      <w:pPr>
        <w:jc w:val="center"/>
        <w:rPr>
          <w:rFonts w:ascii="Arial" w:hAnsi="Arial" w:cs="Arial"/>
          <w:b/>
          <w:sz w:val="24"/>
          <w:szCs w:val="24"/>
        </w:rPr>
      </w:pPr>
      <w:r w:rsidRPr="00900E12">
        <w:rPr>
          <w:rFonts w:ascii="Arial" w:hAnsi="Arial" w:cs="Arial"/>
          <w:b/>
          <w:sz w:val="24"/>
          <w:szCs w:val="24"/>
        </w:rPr>
        <w:t>NORMATIVIDAD DE USOS Y SERVICIOS ESPECIALES EN LA CASA DE LA CULTURA</w:t>
      </w:r>
    </w:p>
    <w:p w14:paraId="33341531" w14:textId="77777777" w:rsidR="00487CE9" w:rsidRPr="00487CE9" w:rsidRDefault="00487CE9" w:rsidP="00487CE9">
      <w:pPr>
        <w:jc w:val="both"/>
        <w:rPr>
          <w:rFonts w:ascii="Arial" w:hAnsi="Arial" w:cs="Arial"/>
          <w:sz w:val="24"/>
          <w:szCs w:val="24"/>
        </w:rPr>
      </w:pPr>
    </w:p>
    <w:p w14:paraId="701DD183"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26.</w:t>
      </w:r>
      <w:r w:rsidRPr="00487CE9">
        <w:rPr>
          <w:rFonts w:ascii="Arial" w:hAnsi="Arial" w:cs="Arial"/>
          <w:sz w:val="24"/>
          <w:szCs w:val="24"/>
        </w:rPr>
        <w:t xml:space="preserve"> El horario de   talleres de Casa de Cultura es de 9 am a 9 pm de lunes a viernes en caso de que algún taller requiera un horario más amplio tendrá que hacerlo con previa anticipación a la dirección de cultura, por parte del maestro tallerista, o responsable.</w:t>
      </w:r>
    </w:p>
    <w:p w14:paraId="42FB9131" w14:textId="77777777" w:rsidR="00487CE9" w:rsidRPr="00487CE9" w:rsidRDefault="00487CE9" w:rsidP="00487CE9">
      <w:pPr>
        <w:jc w:val="both"/>
        <w:rPr>
          <w:rFonts w:ascii="Arial" w:hAnsi="Arial" w:cs="Arial"/>
          <w:sz w:val="24"/>
          <w:szCs w:val="24"/>
        </w:rPr>
      </w:pPr>
    </w:p>
    <w:p w14:paraId="47FDCF5B"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lastRenderedPageBreak/>
        <w:t>Artículo 27.</w:t>
      </w:r>
      <w:r w:rsidRPr="00487CE9">
        <w:rPr>
          <w:rFonts w:ascii="Arial" w:hAnsi="Arial" w:cs="Arial"/>
          <w:sz w:val="24"/>
          <w:szCs w:val="24"/>
        </w:rPr>
        <w:t xml:space="preserve"> La Casa de Cultura se regirá de acuerdo a su reglamento interno de actividades de gobierno, servicios, administración y docencia de la misma.</w:t>
      </w:r>
    </w:p>
    <w:p w14:paraId="6F08A5A1" w14:textId="77777777" w:rsidR="00487CE9" w:rsidRPr="00487CE9" w:rsidRDefault="00487CE9" w:rsidP="00487CE9">
      <w:pPr>
        <w:jc w:val="both"/>
        <w:rPr>
          <w:rFonts w:ascii="Arial" w:hAnsi="Arial" w:cs="Arial"/>
          <w:sz w:val="24"/>
          <w:szCs w:val="24"/>
        </w:rPr>
      </w:pPr>
    </w:p>
    <w:p w14:paraId="39C70DF2"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28.</w:t>
      </w:r>
      <w:r w:rsidRPr="00487CE9">
        <w:rPr>
          <w:rFonts w:ascii="Arial" w:hAnsi="Arial" w:cs="Arial"/>
          <w:sz w:val="24"/>
          <w:szCs w:val="24"/>
        </w:rPr>
        <w:t xml:space="preserve"> Para efectos de control y seguridad, en el ingreso del público al Auditorio se instalará personal de seguridad en los accesos, el cual tendrá la responsabilidad de vigilar el ingreso de todas las personas.</w:t>
      </w:r>
    </w:p>
    <w:p w14:paraId="246ECB84" w14:textId="77777777" w:rsidR="00487CE9" w:rsidRPr="00487CE9" w:rsidRDefault="00487CE9" w:rsidP="00487CE9">
      <w:pPr>
        <w:jc w:val="both"/>
        <w:rPr>
          <w:rFonts w:ascii="Arial" w:hAnsi="Arial" w:cs="Arial"/>
          <w:sz w:val="24"/>
          <w:szCs w:val="24"/>
        </w:rPr>
      </w:pPr>
    </w:p>
    <w:p w14:paraId="49824F2F"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29.</w:t>
      </w:r>
      <w:r w:rsidRPr="00487CE9">
        <w:rPr>
          <w:rFonts w:ascii="Arial" w:hAnsi="Arial" w:cs="Arial"/>
          <w:sz w:val="24"/>
          <w:szCs w:val="24"/>
        </w:rPr>
        <w:t xml:space="preserve"> Queda prohibido para los vigilantes que se encuentren de turno en cualquiera de los accesos de la Casa de Cultura: fumar, tomar alimentos u observar una conducta impropia o indecorosa que demerite la imagen de esta Dependencia, debiendo tratar con comedimiento y educación a cualquier visitante.</w:t>
      </w:r>
    </w:p>
    <w:p w14:paraId="27249BD0" w14:textId="77777777" w:rsidR="00487CE9" w:rsidRPr="00487CE9" w:rsidRDefault="00487CE9" w:rsidP="00487CE9">
      <w:pPr>
        <w:jc w:val="both"/>
        <w:rPr>
          <w:rFonts w:ascii="Arial" w:hAnsi="Arial" w:cs="Arial"/>
          <w:sz w:val="24"/>
          <w:szCs w:val="24"/>
        </w:rPr>
      </w:pPr>
    </w:p>
    <w:p w14:paraId="427A36F4"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30.</w:t>
      </w:r>
      <w:r w:rsidRPr="00487CE9">
        <w:rPr>
          <w:rFonts w:ascii="Arial" w:hAnsi="Arial" w:cs="Arial"/>
          <w:sz w:val="24"/>
          <w:szCs w:val="24"/>
        </w:rPr>
        <w:t xml:space="preserve"> El personal de seguridad será el encargado de atender situaciones de emergencia (tales como terremotos, sismos u otros siniestros naturales, incendios, falsas alarmas, etc.). Así mismo será el encargado de cuidar el orden dentro del recinto. </w:t>
      </w:r>
    </w:p>
    <w:p w14:paraId="659B17EA" w14:textId="77777777" w:rsidR="00487CE9" w:rsidRPr="00487CE9" w:rsidRDefault="00487CE9" w:rsidP="00487CE9">
      <w:pPr>
        <w:jc w:val="both"/>
        <w:rPr>
          <w:rFonts w:ascii="Arial" w:hAnsi="Arial" w:cs="Arial"/>
          <w:sz w:val="24"/>
          <w:szCs w:val="24"/>
        </w:rPr>
      </w:pPr>
    </w:p>
    <w:p w14:paraId="09F14DB8"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31.</w:t>
      </w:r>
      <w:r w:rsidRPr="00487CE9">
        <w:rPr>
          <w:rFonts w:ascii="Arial" w:hAnsi="Arial" w:cs="Arial"/>
          <w:sz w:val="24"/>
          <w:szCs w:val="24"/>
        </w:rPr>
        <w:t xml:space="preserve"> El personal de vigilancia nocturna (velador) que se encuentre en servicio deberá atender sus labores sujetándose a los principios de la moral y las buenas costumbres dentro de las instalaciones, con responsabilidad.</w:t>
      </w:r>
    </w:p>
    <w:p w14:paraId="093F39EE" w14:textId="77777777" w:rsidR="00487CE9" w:rsidRPr="00487CE9" w:rsidRDefault="00487CE9" w:rsidP="00487CE9">
      <w:pPr>
        <w:jc w:val="both"/>
        <w:rPr>
          <w:rFonts w:ascii="Arial" w:hAnsi="Arial" w:cs="Arial"/>
          <w:sz w:val="24"/>
          <w:szCs w:val="24"/>
        </w:rPr>
      </w:pPr>
    </w:p>
    <w:p w14:paraId="599E07C5"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32.</w:t>
      </w:r>
      <w:r w:rsidRPr="00487CE9">
        <w:rPr>
          <w:rFonts w:ascii="Arial" w:hAnsi="Arial" w:cs="Arial"/>
          <w:sz w:val="24"/>
          <w:szCs w:val="24"/>
        </w:rPr>
        <w:t xml:space="preserve"> Queda prohibido el ingreso a alumnos, maestros y cualquier ciudadano o usuario que se encuentre en estado de ebriedad, o bajo el influjo de alguna droga o sustancia toxica.</w:t>
      </w:r>
    </w:p>
    <w:p w14:paraId="1E9D0622"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 xml:space="preserve"> </w:t>
      </w:r>
    </w:p>
    <w:p w14:paraId="0900F99B"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33.</w:t>
      </w:r>
      <w:r w:rsidRPr="00487CE9">
        <w:rPr>
          <w:rFonts w:ascii="Arial" w:hAnsi="Arial" w:cs="Arial"/>
          <w:sz w:val="24"/>
          <w:szCs w:val="24"/>
        </w:rPr>
        <w:t xml:space="preserve">  Alumno, que altere el orden, falte al respeto a algún compañero o maestro será suspendido en el momento. El maestro informara al director y de considerar la falta grave se </w:t>
      </w:r>
      <w:proofErr w:type="gramStart"/>
      <w:r w:rsidRPr="00487CE9">
        <w:rPr>
          <w:rFonts w:ascii="Arial" w:hAnsi="Arial" w:cs="Arial"/>
          <w:sz w:val="24"/>
          <w:szCs w:val="24"/>
        </w:rPr>
        <w:t>turnará  al</w:t>
      </w:r>
      <w:proofErr w:type="gramEnd"/>
      <w:r w:rsidRPr="00487CE9">
        <w:rPr>
          <w:rFonts w:ascii="Arial" w:hAnsi="Arial" w:cs="Arial"/>
          <w:sz w:val="24"/>
          <w:szCs w:val="24"/>
        </w:rPr>
        <w:t xml:space="preserve"> consejo ciudadano de cultura que fungirá como consejo de honor y justicia llegando al extremo de suspensión temporal o expulsar al alumno o alumna.</w:t>
      </w:r>
    </w:p>
    <w:p w14:paraId="05746C14" w14:textId="77777777" w:rsidR="00487CE9" w:rsidRPr="00487CE9" w:rsidRDefault="00487CE9" w:rsidP="00487CE9">
      <w:pPr>
        <w:jc w:val="both"/>
        <w:rPr>
          <w:rFonts w:ascii="Arial" w:hAnsi="Arial" w:cs="Arial"/>
          <w:sz w:val="24"/>
          <w:szCs w:val="24"/>
        </w:rPr>
      </w:pPr>
    </w:p>
    <w:p w14:paraId="5E62FAA7"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t>Artículo 34.</w:t>
      </w:r>
      <w:r w:rsidRPr="00487CE9">
        <w:rPr>
          <w:rFonts w:ascii="Arial" w:hAnsi="Arial" w:cs="Arial"/>
          <w:sz w:val="24"/>
          <w:szCs w:val="24"/>
        </w:rPr>
        <w:t xml:space="preserve"> Cuando un grupo asista a algún otro municipio de intercambio culturales el alumno tendrá que asistir acompañados de su maestro, 1 o 2 padres de familia y algún trabajador del área de Cultura.</w:t>
      </w:r>
    </w:p>
    <w:p w14:paraId="1636CC23" w14:textId="77777777" w:rsidR="00487CE9" w:rsidRPr="00487CE9" w:rsidRDefault="00487CE9" w:rsidP="00487CE9">
      <w:pPr>
        <w:jc w:val="both"/>
        <w:rPr>
          <w:rFonts w:ascii="Arial" w:hAnsi="Arial" w:cs="Arial"/>
          <w:sz w:val="24"/>
          <w:szCs w:val="24"/>
        </w:rPr>
      </w:pPr>
    </w:p>
    <w:p w14:paraId="4F420AAB" w14:textId="77777777" w:rsidR="00487CE9" w:rsidRPr="00487CE9" w:rsidRDefault="00487CE9" w:rsidP="00487CE9">
      <w:pPr>
        <w:jc w:val="both"/>
        <w:rPr>
          <w:rFonts w:ascii="Arial" w:hAnsi="Arial" w:cs="Arial"/>
          <w:sz w:val="24"/>
          <w:szCs w:val="24"/>
        </w:rPr>
      </w:pPr>
      <w:r w:rsidRPr="00900E12">
        <w:rPr>
          <w:rFonts w:ascii="Arial" w:hAnsi="Arial" w:cs="Arial"/>
          <w:b/>
          <w:sz w:val="24"/>
          <w:szCs w:val="24"/>
        </w:rPr>
        <w:lastRenderedPageBreak/>
        <w:t>Artículo 35.</w:t>
      </w:r>
      <w:r w:rsidRPr="00487CE9">
        <w:rPr>
          <w:rFonts w:ascii="Arial" w:hAnsi="Arial" w:cs="Arial"/>
          <w:sz w:val="24"/>
          <w:szCs w:val="24"/>
        </w:rPr>
        <w:t xml:space="preserve"> Cuando algún alumno tenga presentación en algún otro municipio o delegación que implique trasporte y salir a carretera y sea menor de edad, tendrán que contar con un permiso por escrito de sus padres o tutor.</w:t>
      </w:r>
    </w:p>
    <w:p w14:paraId="33A0258D" w14:textId="77777777" w:rsidR="00900E12" w:rsidRDefault="00900E12" w:rsidP="00900E12">
      <w:pPr>
        <w:rPr>
          <w:rFonts w:ascii="Arial" w:hAnsi="Arial" w:cs="Arial"/>
          <w:sz w:val="24"/>
          <w:szCs w:val="24"/>
        </w:rPr>
      </w:pPr>
    </w:p>
    <w:p w14:paraId="21CD6D7D" w14:textId="77777777" w:rsidR="00487CE9" w:rsidRPr="00487CE9" w:rsidRDefault="00487CE9" w:rsidP="00900E12">
      <w:pPr>
        <w:jc w:val="center"/>
        <w:rPr>
          <w:rFonts w:ascii="Arial" w:hAnsi="Arial" w:cs="Arial"/>
          <w:sz w:val="24"/>
          <w:szCs w:val="24"/>
        </w:rPr>
      </w:pPr>
      <w:r w:rsidRPr="00487CE9">
        <w:rPr>
          <w:rFonts w:ascii="Arial" w:hAnsi="Arial" w:cs="Arial"/>
          <w:sz w:val="24"/>
          <w:szCs w:val="24"/>
        </w:rPr>
        <w:t>TRANSITORIOS</w:t>
      </w:r>
    </w:p>
    <w:p w14:paraId="60EE1107" w14:textId="77777777" w:rsidR="00487CE9" w:rsidRPr="00487CE9" w:rsidRDefault="00487CE9" w:rsidP="00900E12">
      <w:pPr>
        <w:jc w:val="center"/>
        <w:rPr>
          <w:rFonts w:ascii="Arial" w:hAnsi="Arial" w:cs="Arial"/>
          <w:sz w:val="24"/>
          <w:szCs w:val="24"/>
        </w:rPr>
      </w:pPr>
    </w:p>
    <w:p w14:paraId="2810115C"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PRIMERO. El presente reglamento entrará en vigor al día siguiente de su publicación en la Gaceta Municipal, así como en cualquier otro de los medios impresos de información en los que se divulgue su contenido, lo cual deberá certificar el Secretario General y el Síndico Municipal del H. Ayuntamiento en los términos dispuestos por la Fracción IV del Art. 36 de la Ley Orgánica Municipal.</w:t>
      </w:r>
    </w:p>
    <w:p w14:paraId="0B76CBC5" w14:textId="77777777" w:rsidR="00487CE9" w:rsidRPr="00487CE9" w:rsidRDefault="00487CE9" w:rsidP="00487CE9">
      <w:pPr>
        <w:jc w:val="both"/>
        <w:rPr>
          <w:rFonts w:ascii="Arial" w:hAnsi="Arial" w:cs="Arial"/>
          <w:sz w:val="24"/>
          <w:szCs w:val="24"/>
        </w:rPr>
      </w:pPr>
    </w:p>
    <w:p w14:paraId="6773F3C5" w14:textId="77777777" w:rsidR="00487CE9" w:rsidRPr="00487CE9" w:rsidRDefault="00487CE9" w:rsidP="00487CE9">
      <w:pPr>
        <w:jc w:val="both"/>
        <w:rPr>
          <w:rFonts w:ascii="Arial" w:hAnsi="Arial" w:cs="Arial"/>
          <w:sz w:val="24"/>
          <w:szCs w:val="24"/>
        </w:rPr>
      </w:pPr>
      <w:r w:rsidRPr="00487CE9">
        <w:rPr>
          <w:rFonts w:ascii="Arial" w:hAnsi="Arial" w:cs="Arial"/>
          <w:sz w:val="24"/>
          <w:szCs w:val="24"/>
        </w:rPr>
        <w:t>SEGUNDO. Supletoriamente todo lo no previsto en el presente reglamento será determinado por el C. Presidente Municipal, el DCC con base en lo estipulado en éste reglamento, la Ley Orgánica Municipal, la Ley de Fomento a la Cultura del Estado de Jalisco, el Reglamento Interno para el uso de instalaciones en la Casa de Cultura y demás ordenamientos Estatales y Federales que están en relación con el uso y aprovechamiento de inmuebles con valor histórico patrimonial y arquitectónico.</w:t>
      </w:r>
    </w:p>
    <w:p w14:paraId="665BB70A" w14:textId="77777777" w:rsidR="003C4EAB" w:rsidRPr="00487CE9" w:rsidRDefault="003C4EAB" w:rsidP="00487CE9">
      <w:pPr>
        <w:jc w:val="both"/>
        <w:rPr>
          <w:rFonts w:ascii="Arial" w:hAnsi="Arial" w:cs="Arial"/>
          <w:sz w:val="24"/>
          <w:szCs w:val="24"/>
        </w:rPr>
      </w:pPr>
      <w:r>
        <w:rPr>
          <w:rFonts w:ascii="Arial" w:hAnsi="Arial" w:cs="Arial"/>
          <w:sz w:val="24"/>
          <w:szCs w:val="24"/>
        </w:rPr>
        <w:t xml:space="preserve">Aprobado en el punto tercero en la Sesión Ordinaria de Ayuntamiento </w:t>
      </w:r>
      <w:r w:rsidRPr="00FF5A39">
        <w:rPr>
          <w:rFonts w:ascii="Arial" w:hAnsi="Arial" w:cs="Arial"/>
          <w:b/>
          <w:sz w:val="24"/>
          <w:szCs w:val="24"/>
        </w:rPr>
        <w:t>No. 12/2020</w:t>
      </w:r>
      <w:r>
        <w:rPr>
          <w:rFonts w:ascii="Arial" w:hAnsi="Arial" w:cs="Arial"/>
          <w:sz w:val="24"/>
          <w:szCs w:val="24"/>
        </w:rPr>
        <w:t xml:space="preserve"> con fecha</w:t>
      </w:r>
      <w:r w:rsidR="00FF5A39">
        <w:rPr>
          <w:rFonts w:ascii="Arial" w:hAnsi="Arial" w:cs="Arial"/>
          <w:sz w:val="24"/>
          <w:szCs w:val="24"/>
        </w:rPr>
        <w:t xml:space="preserve"> 04 de septiembre del año 2020. </w:t>
      </w:r>
    </w:p>
    <w:p w14:paraId="6789D8BE" w14:textId="77777777" w:rsidR="00487CE9" w:rsidRPr="00487CE9" w:rsidRDefault="00487CE9" w:rsidP="00442C1F">
      <w:pPr>
        <w:jc w:val="center"/>
        <w:rPr>
          <w:rFonts w:ascii="Arial" w:hAnsi="Arial" w:cs="Arial"/>
          <w:sz w:val="24"/>
          <w:szCs w:val="24"/>
        </w:rPr>
      </w:pPr>
      <w:r w:rsidRPr="00487CE9">
        <w:rPr>
          <w:rFonts w:ascii="Arial" w:hAnsi="Arial" w:cs="Arial"/>
          <w:sz w:val="24"/>
          <w:szCs w:val="24"/>
        </w:rPr>
        <w:t>________________________________</w:t>
      </w:r>
    </w:p>
    <w:p w14:paraId="2E4CD042" w14:textId="77777777" w:rsidR="00487CE9" w:rsidRPr="00487CE9" w:rsidRDefault="00487CE9" w:rsidP="00442C1F">
      <w:pPr>
        <w:jc w:val="center"/>
        <w:rPr>
          <w:rFonts w:ascii="Arial" w:hAnsi="Arial" w:cs="Arial"/>
          <w:sz w:val="24"/>
          <w:szCs w:val="24"/>
        </w:rPr>
      </w:pPr>
      <w:r w:rsidRPr="00487CE9">
        <w:rPr>
          <w:rFonts w:ascii="Arial" w:hAnsi="Arial" w:cs="Arial"/>
          <w:sz w:val="24"/>
          <w:szCs w:val="24"/>
        </w:rPr>
        <w:t>MCP JUAN LUIS AGUILAR GARCÍA</w:t>
      </w:r>
    </w:p>
    <w:p w14:paraId="53DE48A5" w14:textId="77777777" w:rsidR="00487CE9" w:rsidRPr="00487CE9" w:rsidRDefault="00487CE9" w:rsidP="00442C1F">
      <w:pPr>
        <w:jc w:val="center"/>
        <w:rPr>
          <w:rFonts w:ascii="Arial" w:hAnsi="Arial" w:cs="Arial"/>
          <w:sz w:val="24"/>
          <w:szCs w:val="24"/>
        </w:rPr>
      </w:pPr>
      <w:r w:rsidRPr="00487CE9">
        <w:rPr>
          <w:rFonts w:ascii="Arial" w:hAnsi="Arial" w:cs="Arial"/>
          <w:sz w:val="24"/>
          <w:szCs w:val="24"/>
        </w:rPr>
        <w:t>Presidente Municipal</w:t>
      </w:r>
    </w:p>
    <w:p w14:paraId="1195C586" w14:textId="77777777" w:rsidR="00487CE9" w:rsidRPr="00487CE9" w:rsidRDefault="00487CE9" w:rsidP="00442C1F">
      <w:pPr>
        <w:rPr>
          <w:rFonts w:ascii="Arial" w:hAnsi="Arial" w:cs="Arial"/>
          <w:sz w:val="24"/>
          <w:szCs w:val="24"/>
        </w:rPr>
      </w:pPr>
    </w:p>
    <w:p w14:paraId="39C76884" w14:textId="77777777" w:rsidR="00487CE9" w:rsidRPr="00487CE9" w:rsidRDefault="00487CE9" w:rsidP="00442C1F">
      <w:pPr>
        <w:jc w:val="center"/>
        <w:rPr>
          <w:rFonts w:ascii="Arial" w:hAnsi="Arial" w:cs="Arial"/>
          <w:sz w:val="24"/>
          <w:szCs w:val="24"/>
        </w:rPr>
      </w:pPr>
    </w:p>
    <w:p w14:paraId="32016AB1" w14:textId="77777777" w:rsidR="00487CE9" w:rsidRPr="00487CE9" w:rsidRDefault="00487CE9" w:rsidP="00442C1F">
      <w:pPr>
        <w:jc w:val="center"/>
        <w:rPr>
          <w:rFonts w:ascii="Arial" w:hAnsi="Arial" w:cs="Arial"/>
          <w:sz w:val="24"/>
          <w:szCs w:val="24"/>
        </w:rPr>
      </w:pPr>
      <w:r w:rsidRPr="00487CE9">
        <w:rPr>
          <w:rFonts w:ascii="Arial" w:hAnsi="Arial" w:cs="Arial"/>
          <w:sz w:val="24"/>
          <w:szCs w:val="24"/>
        </w:rPr>
        <w:t>________________________________</w:t>
      </w:r>
    </w:p>
    <w:p w14:paraId="7B66E0DD" w14:textId="77777777" w:rsidR="00487CE9" w:rsidRPr="00487CE9" w:rsidRDefault="00487CE9" w:rsidP="00442C1F">
      <w:pPr>
        <w:jc w:val="center"/>
        <w:rPr>
          <w:rFonts w:ascii="Arial" w:hAnsi="Arial" w:cs="Arial"/>
          <w:sz w:val="24"/>
          <w:szCs w:val="24"/>
        </w:rPr>
      </w:pPr>
    </w:p>
    <w:p w14:paraId="34CD72F3" w14:textId="77777777" w:rsidR="00487CE9" w:rsidRPr="00487CE9" w:rsidRDefault="00487CE9" w:rsidP="00442C1F">
      <w:pPr>
        <w:jc w:val="center"/>
        <w:rPr>
          <w:rFonts w:ascii="Arial" w:hAnsi="Arial" w:cs="Arial"/>
          <w:sz w:val="24"/>
          <w:szCs w:val="24"/>
        </w:rPr>
      </w:pPr>
      <w:r w:rsidRPr="00487CE9">
        <w:rPr>
          <w:rFonts w:ascii="Arial" w:hAnsi="Arial" w:cs="Arial"/>
          <w:sz w:val="24"/>
          <w:szCs w:val="24"/>
        </w:rPr>
        <w:t>ING. JOSE DANIEL JIMENEZ MONTES</w:t>
      </w:r>
    </w:p>
    <w:p w14:paraId="48BFA713" w14:textId="77777777" w:rsidR="0028785E" w:rsidRPr="00487CE9" w:rsidRDefault="00487CE9" w:rsidP="00442C1F">
      <w:pPr>
        <w:jc w:val="center"/>
        <w:rPr>
          <w:rFonts w:ascii="Arial" w:hAnsi="Arial" w:cs="Arial"/>
          <w:sz w:val="24"/>
          <w:szCs w:val="24"/>
        </w:rPr>
      </w:pPr>
      <w:r w:rsidRPr="00487CE9">
        <w:rPr>
          <w:rFonts w:ascii="Arial" w:hAnsi="Arial" w:cs="Arial"/>
          <w:sz w:val="24"/>
          <w:szCs w:val="24"/>
        </w:rPr>
        <w:t>Secretario General</w:t>
      </w:r>
    </w:p>
    <w:sectPr w:rsidR="0028785E" w:rsidRPr="00487CE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CE9"/>
    <w:rsid w:val="000D7E37"/>
    <w:rsid w:val="00261560"/>
    <w:rsid w:val="0028785E"/>
    <w:rsid w:val="003C4EAB"/>
    <w:rsid w:val="00417480"/>
    <w:rsid w:val="00442C1F"/>
    <w:rsid w:val="0046573B"/>
    <w:rsid w:val="00487CE9"/>
    <w:rsid w:val="007B183F"/>
    <w:rsid w:val="008C11E7"/>
    <w:rsid w:val="00900E12"/>
    <w:rsid w:val="00BB33B4"/>
    <w:rsid w:val="00CA145B"/>
    <w:rsid w:val="00DE3DD5"/>
    <w:rsid w:val="00EC54CD"/>
    <w:rsid w:val="00FF5A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786B4"/>
  <w15:chartTrackingRefBased/>
  <w15:docId w15:val="{B0BBD288-326E-4348-994C-6171F8E240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3135</Words>
  <Characters>17247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Paulina Jimenez</dc:creator>
  <cp:keywords/>
  <dc:description/>
  <cp:lastModifiedBy>Ing octavio martinez lopez</cp:lastModifiedBy>
  <cp:revision>2</cp:revision>
  <cp:lastPrinted>2022-01-24T20:57:00Z</cp:lastPrinted>
  <dcterms:created xsi:type="dcterms:W3CDTF">2022-01-26T19:38:00Z</dcterms:created>
  <dcterms:modified xsi:type="dcterms:W3CDTF">2022-01-26T19:38:00Z</dcterms:modified>
</cp:coreProperties>
</file>