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1844" w:rsidRDefault="001D6883">
      <w:pPr>
        <w:pStyle w:val="Ttulo1"/>
        <w:spacing w:before="35"/>
        <w:ind w:left="108" w:right="114"/>
        <w:jc w:val="both"/>
      </w:pPr>
      <w:r>
        <w:t xml:space="preserve">El C. Agustín Velasco Sahagún, </w:t>
      </w:r>
      <w:proofErr w:type="gramStart"/>
      <w:r>
        <w:t>Presidente</w:t>
      </w:r>
      <w:proofErr w:type="gramEnd"/>
      <w:r>
        <w:t xml:space="preserve"> del Municipio de Jamay, Jalisco, a los habitantes del mismo hago saber, que en Sesión Ordinaria de Ayuntamiento Número 05/2013 de fecha 13 de Mayo del año 2013, se aprobó por Mayoría Calificada el Reglamento de Policía y Buen Gobierno de Jamay, Jalisco, de la siguiente manera:</w:t>
      </w:r>
    </w:p>
    <w:p w:rsidR="00331844" w:rsidRDefault="00331844">
      <w:pPr>
        <w:pStyle w:val="Textoindependiente"/>
        <w:spacing w:before="11"/>
        <w:ind w:left="0"/>
        <w:rPr>
          <w:b/>
          <w:sz w:val="25"/>
        </w:rPr>
      </w:pPr>
    </w:p>
    <w:p w:rsidR="00331844" w:rsidRDefault="001D6883">
      <w:pPr>
        <w:ind w:left="3644" w:right="2272" w:hanging="1371"/>
        <w:rPr>
          <w:b/>
          <w:sz w:val="26"/>
        </w:rPr>
      </w:pPr>
      <w:r w:rsidRPr="00B45798">
        <w:rPr>
          <w:b/>
          <w:sz w:val="26"/>
          <w14:shadow w14:blurRad="50800" w14:dist="38100" w14:dir="2700000" w14:sx="100000" w14:sy="100000" w14:kx="0" w14:ky="0" w14:algn="tl">
            <w14:srgbClr w14:val="000000">
              <w14:alpha w14:val="60000"/>
            </w14:srgbClr>
          </w14:shadow>
        </w:rPr>
        <w:t>REGLAMENTO</w:t>
      </w:r>
      <w:r>
        <w:rPr>
          <w:b/>
          <w:sz w:val="26"/>
        </w:rPr>
        <w:t xml:space="preserve"> </w:t>
      </w:r>
      <w:r w:rsidRPr="00B45798">
        <w:rPr>
          <w:b/>
          <w:sz w:val="26"/>
          <w14:shadow w14:blurRad="50800" w14:dist="38100" w14:dir="2700000" w14:sx="100000" w14:sy="100000" w14:kx="0" w14:ky="0" w14:algn="tl">
            <w14:srgbClr w14:val="000000">
              <w14:alpha w14:val="60000"/>
            </w14:srgbClr>
          </w14:shadow>
        </w:rPr>
        <w:t>DE</w:t>
      </w:r>
      <w:r>
        <w:rPr>
          <w:b/>
          <w:sz w:val="26"/>
        </w:rPr>
        <w:t xml:space="preserve"> </w:t>
      </w:r>
      <w:r w:rsidRPr="00B45798">
        <w:rPr>
          <w:b/>
          <w:sz w:val="26"/>
          <w14:shadow w14:blurRad="50800" w14:dist="38100" w14:dir="2700000" w14:sx="100000" w14:sy="100000" w14:kx="0" w14:ky="0" w14:algn="tl">
            <w14:srgbClr w14:val="000000">
              <w14:alpha w14:val="60000"/>
            </w14:srgbClr>
          </w14:shadow>
        </w:rPr>
        <w:t>POLICÍA</w:t>
      </w:r>
      <w:r>
        <w:rPr>
          <w:b/>
          <w:sz w:val="26"/>
        </w:rPr>
        <w:t xml:space="preserve"> </w:t>
      </w:r>
      <w:r w:rsidRPr="00B45798">
        <w:rPr>
          <w:b/>
          <w:sz w:val="26"/>
          <w14:shadow w14:blurRad="50800" w14:dist="38100" w14:dir="2700000" w14:sx="100000" w14:sy="100000" w14:kx="0" w14:ky="0" w14:algn="tl">
            <w14:srgbClr w14:val="000000">
              <w14:alpha w14:val="60000"/>
            </w14:srgbClr>
          </w14:shadow>
        </w:rPr>
        <w:t>Y</w:t>
      </w:r>
      <w:r>
        <w:rPr>
          <w:b/>
          <w:sz w:val="26"/>
        </w:rPr>
        <w:t xml:space="preserve"> </w:t>
      </w:r>
      <w:r w:rsidRPr="00B45798">
        <w:rPr>
          <w:b/>
          <w:sz w:val="26"/>
          <w14:shadow w14:blurRad="50800" w14:dist="38100" w14:dir="2700000" w14:sx="100000" w14:sy="100000" w14:kx="0" w14:ky="0" w14:algn="tl">
            <w14:srgbClr w14:val="000000">
              <w14:alpha w14:val="60000"/>
            </w14:srgbClr>
          </w14:shadow>
        </w:rPr>
        <w:t>BUEN</w:t>
      </w:r>
      <w:r>
        <w:rPr>
          <w:b/>
          <w:sz w:val="26"/>
        </w:rPr>
        <w:t xml:space="preserve"> </w:t>
      </w:r>
      <w:r w:rsidRPr="00B45798">
        <w:rPr>
          <w:b/>
          <w:sz w:val="26"/>
          <w14:shadow w14:blurRad="50800" w14:dist="38100" w14:dir="2700000" w14:sx="100000" w14:sy="100000" w14:kx="0" w14:ky="0" w14:algn="tl">
            <w14:srgbClr w14:val="000000">
              <w14:alpha w14:val="60000"/>
            </w14:srgbClr>
          </w14:shadow>
        </w:rPr>
        <w:t>GOBIERNO</w:t>
      </w:r>
      <w:r>
        <w:rPr>
          <w:b/>
          <w:sz w:val="26"/>
        </w:rPr>
        <w:t xml:space="preserve"> </w:t>
      </w:r>
      <w:r w:rsidRPr="00B45798">
        <w:rPr>
          <w:b/>
          <w:sz w:val="26"/>
          <w14:shadow w14:blurRad="50800" w14:dist="38100" w14:dir="2700000" w14:sx="100000" w14:sy="100000" w14:kx="0" w14:ky="0" w14:algn="tl">
            <w14:srgbClr w14:val="000000">
              <w14:alpha w14:val="60000"/>
            </w14:srgbClr>
          </w14:shadow>
        </w:rPr>
        <w:t>DE</w:t>
      </w:r>
      <w:r>
        <w:rPr>
          <w:b/>
          <w:sz w:val="26"/>
        </w:rPr>
        <w:t xml:space="preserve"> </w:t>
      </w:r>
      <w:r w:rsidRPr="00B45798">
        <w:rPr>
          <w:b/>
          <w:sz w:val="26"/>
          <w14:shadow w14:blurRad="50800" w14:dist="38100" w14:dir="2700000" w14:sx="100000" w14:sy="100000" w14:kx="0" w14:ky="0" w14:algn="tl">
            <w14:srgbClr w14:val="000000">
              <w14:alpha w14:val="60000"/>
            </w14:srgbClr>
          </w14:shadow>
        </w:rPr>
        <w:t>JAMAY,</w:t>
      </w:r>
      <w:r>
        <w:rPr>
          <w:b/>
          <w:sz w:val="26"/>
        </w:rPr>
        <w:t xml:space="preserve"> </w:t>
      </w:r>
      <w:r w:rsidRPr="00B45798">
        <w:rPr>
          <w:b/>
          <w:sz w:val="26"/>
          <w14:shadow w14:blurRad="50800" w14:dist="38100" w14:dir="2700000" w14:sx="100000" w14:sy="100000" w14:kx="0" w14:ky="0" w14:algn="tl">
            <w14:srgbClr w14:val="000000">
              <w14:alpha w14:val="60000"/>
            </w14:srgbClr>
          </w14:shadow>
        </w:rPr>
        <w:t>JALISCO.</w:t>
      </w:r>
    </w:p>
    <w:p w:rsidR="00331844" w:rsidRDefault="00331844">
      <w:pPr>
        <w:pStyle w:val="Textoindependiente"/>
        <w:spacing w:before="1"/>
        <w:ind w:left="0"/>
        <w:rPr>
          <w:b/>
        </w:rPr>
      </w:pPr>
    </w:p>
    <w:p w:rsidR="002308DB" w:rsidRPr="002308DB" w:rsidRDefault="002308DB" w:rsidP="002308DB">
      <w:pPr>
        <w:pStyle w:val="Textoindependiente"/>
        <w:spacing w:before="1"/>
        <w:ind w:left="0"/>
        <w:jc w:val="center"/>
        <w:rPr>
          <w:sz w:val="22"/>
          <w:szCs w:val="22"/>
        </w:rPr>
      </w:pPr>
      <w:r w:rsidRPr="002308DB">
        <w:rPr>
          <w:sz w:val="22"/>
          <w:szCs w:val="22"/>
        </w:rPr>
        <w:t>TEXTO VIGENTE</w:t>
      </w:r>
    </w:p>
    <w:p w:rsidR="002308DB" w:rsidRDefault="002308DB" w:rsidP="002308DB">
      <w:pPr>
        <w:pStyle w:val="Textoindependiente"/>
        <w:spacing w:before="1"/>
        <w:ind w:left="0"/>
        <w:jc w:val="center"/>
        <w:rPr>
          <w:b/>
        </w:rPr>
      </w:pPr>
    </w:p>
    <w:p w:rsidR="002308DB" w:rsidRPr="002308DB" w:rsidRDefault="002308DB" w:rsidP="002308DB">
      <w:pPr>
        <w:pStyle w:val="Textoindependiente"/>
        <w:spacing w:before="1"/>
        <w:ind w:left="0"/>
        <w:jc w:val="center"/>
      </w:pPr>
      <w:r w:rsidRPr="002308DB">
        <w:t>(Última reforma publicada en la gaceta municip</w:t>
      </w:r>
      <w:r w:rsidR="00C34551">
        <w:t>al el día 20 de septiembre de 2020</w:t>
      </w:r>
      <w:r w:rsidR="007B6D29">
        <w:t>)</w:t>
      </w:r>
    </w:p>
    <w:p w:rsidR="002308DB" w:rsidRDefault="002308DB">
      <w:pPr>
        <w:pStyle w:val="Textoindependiente"/>
        <w:spacing w:before="1"/>
        <w:ind w:left="0"/>
        <w:rPr>
          <w:b/>
        </w:rPr>
      </w:pPr>
    </w:p>
    <w:p w:rsidR="002308DB" w:rsidRDefault="002308DB">
      <w:pPr>
        <w:pStyle w:val="Textoindependiente"/>
        <w:spacing w:before="1"/>
        <w:ind w:left="0"/>
        <w:rPr>
          <w:b/>
        </w:rPr>
      </w:pPr>
    </w:p>
    <w:p w:rsidR="00331844" w:rsidRDefault="001D6883">
      <w:pPr>
        <w:ind w:left="3240" w:right="3230" w:firstLine="883"/>
        <w:rPr>
          <w:b/>
          <w:sz w:val="26"/>
        </w:rPr>
      </w:pPr>
      <w:r>
        <w:rPr>
          <w:b/>
          <w:sz w:val="26"/>
        </w:rPr>
        <w:t>CAPÍTULO I DISPOSICIONES GENERALES</w:t>
      </w:r>
    </w:p>
    <w:p w:rsidR="00331844" w:rsidRDefault="00331844">
      <w:pPr>
        <w:pStyle w:val="Textoindependiente"/>
        <w:spacing w:before="10"/>
        <w:ind w:left="0"/>
        <w:rPr>
          <w:b/>
          <w:sz w:val="25"/>
        </w:rPr>
      </w:pPr>
    </w:p>
    <w:p w:rsidR="00331844" w:rsidRDefault="001D6883">
      <w:pPr>
        <w:pStyle w:val="Textoindependiente"/>
        <w:ind w:left="113" w:right="111"/>
        <w:jc w:val="both"/>
      </w:pPr>
      <w:r>
        <w:rPr>
          <w:b/>
        </w:rPr>
        <w:t xml:space="preserve">Artículo 1.- </w:t>
      </w:r>
      <w:r>
        <w:t>Las disposiciones contenidas en este Reglamento son de observancia general e interés público y se expiden con fundamento en lo previsto por el Artículo 115 fracción ll de la Constitución Política de los Estados Unidos Mexicanos, y del Artículo 77 fracción l de la Constitución Política del Estado de Jalisco, así como lo dispuesto por el Artículo 40 fracción l, de la Ley del Gobierno y la Administración Pública Municipal del Estado de</w:t>
      </w:r>
      <w:r>
        <w:rPr>
          <w:spacing w:val="-5"/>
        </w:rPr>
        <w:t xml:space="preserve"> </w:t>
      </w:r>
      <w:r>
        <w:t>Jalisco.</w:t>
      </w:r>
    </w:p>
    <w:p w:rsidR="00331844" w:rsidRDefault="001D6883">
      <w:pPr>
        <w:pStyle w:val="Textoindependiente"/>
        <w:spacing w:before="2"/>
        <w:ind w:right="114" w:firstLine="642"/>
        <w:jc w:val="both"/>
      </w:pPr>
      <w:r>
        <w:t>Este Reglamento es obligatorio para las autoridades municipales, los habitantes del propio Municipio, así como para los visitantes y transeúntes del mismo, sean nacionales o extranjeros.</w:t>
      </w:r>
    </w:p>
    <w:p w:rsidR="00331844" w:rsidRDefault="00331844">
      <w:pPr>
        <w:pStyle w:val="Textoindependiente"/>
        <w:spacing w:before="11"/>
        <w:ind w:left="0"/>
        <w:rPr>
          <w:sz w:val="25"/>
        </w:rPr>
      </w:pPr>
    </w:p>
    <w:p w:rsidR="00331844" w:rsidRDefault="001D6883">
      <w:pPr>
        <w:spacing w:before="1" w:line="317" w:lineRule="exact"/>
        <w:ind w:left="108"/>
        <w:rPr>
          <w:sz w:val="26"/>
        </w:rPr>
      </w:pPr>
      <w:r>
        <w:rPr>
          <w:b/>
          <w:sz w:val="26"/>
        </w:rPr>
        <w:t xml:space="preserve">Artículo 2.- </w:t>
      </w:r>
      <w:r>
        <w:rPr>
          <w:sz w:val="26"/>
        </w:rPr>
        <w:t>La aplicación de este Reglamento corresponde a:</w:t>
      </w:r>
    </w:p>
    <w:p w:rsidR="00331844" w:rsidRDefault="001D6883">
      <w:pPr>
        <w:pStyle w:val="Textoindependiente"/>
        <w:ind w:right="6526"/>
      </w:pPr>
      <w:r>
        <w:t>I.- El Presidente Municipal; II.- El Síndico;</w:t>
      </w:r>
    </w:p>
    <w:p w:rsidR="00331844" w:rsidRDefault="001D6883">
      <w:pPr>
        <w:pStyle w:val="Textoindependiente"/>
        <w:spacing w:line="317" w:lineRule="exact"/>
      </w:pPr>
      <w:r>
        <w:t>III.- El Director Jurídico;</w:t>
      </w:r>
    </w:p>
    <w:p w:rsidR="00331844" w:rsidRDefault="001D6883">
      <w:pPr>
        <w:pStyle w:val="Textoindependiente"/>
        <w:spacing w:line="317" w:lineRule="exact"/>
      </w:pPr>
      <w:r>
        <w:t>IV.- Los Jueces Municipales;</w:t>
      </w:r>
    </w:p>
    <w:p w:rsidR="00331844" w:rsidRDefault="001D6883">
      <w:pPr>
        <w:pStyle w:val="Textoindependiente"/>
        <w:ind w:right="3035"/>
      </w:pPr>
      <w:r>
        <w:t xml:space="preserve">V.- Director de la Policía Preventiva Municipal de Jamay, Jal; </w:t>
      </w:r>
      <w:proofErr w:type="spellStart"/>
      <w:proofErr w:type="gramStart"/>
      <w:r>
        <w:t>Vl</w:t>
      </w:r>
      <w:proofErr w:type="spellEnd"/>
      <w:r>
        <w:t>.-</w:t>
      </w:r>
      <w:proofErr w:type="gramEnd"/>
      <w:r>
        <w:t xml:space="preserve"> Jefe de Reglamentos;</w:t>
      </w:r>
    </w:p>
    <w:p w:rsidR="00331844" w:rsidRDefault="001D6883">
      <w:pPr>
        <w:pStyle w:val="Textoindependiente"/>
        <w:spacing w:before="1"/>
        <w:ind w:right="2426"/>
      </w:pPr>
      <w:proofErr w:type="spellStart"/>
      <w:proofErr w:type="gramStart"/>
      <w:r>
        <w:t>VIl</w:t>
      </w:r>
      <w:proofErr w:type="spellEnd"/>
      <w:r>
        <w:t>.-</w:t>
      </w:r>
      <w:proofErr w:type="gramEnd"/>
      <w:r>
        <w:t xml:space="preserve"> Los Delegados y Agentes Municipales de este Municipio; y </w:t>
      </w:r>
      <w:proofErr w:type="spellStart"/>
      <w:r>
        <w:t>VIIl</w:t>
      </w:r>
      <w:proofErr w:type="spellEnd"/>
      <w:r>
        <w:t>.- Los demás funcionarios municipales a quienes la ley faculte.</w:t>
      </w:r>
    </w:p>
    <w:p w:rsidR="00331844" w:rsidRDefault="00331844">
      <w:pPr>
        <w:pStyle w:val="Textoindependiente"/>
        <w:spacing w:before="10"/>
        <w:ind w:left="0"/>
        <w:rPr>
          <w:sz w:val="25"/>
        </w:rPr>
      </w:pPr>
    </w:p>
    <w:p w:rsidR="00331844" w:rsidRDefault="001D6883">
      <w:pPr>
        <w:ind w:left="108"/>
        <w:jc w:val="both"/>
        <w:rPr>
          <w:sz w:val="26"/>
        </w:rPr>
      </w:pPr>
      <w:r>
        <w:rPr>
          <w:b/>
          <w:sz w:val="26"/>
        </w:rPr>
        <w:t xml:space="preserve">Artículo 3.- </w:t>
      </w:r>
      <w:r>
        <w:rPr>
          <w:sz w:val="26"/>
        </w:rPr>
        <w:t>Al Presidente Municipal le corresponde:</w:t>
      </w:r>
    </w:p>
    <w:p w:rsidR="00331844" w:rsidRDefault="001D6883">
      <w:pPr>
        <w:pStyle w:val="Textoindependiente"/>
        <w:spacing w:before="2"/>
        <w:ind w:right="117"/>
        <w:jc w:val="both"/>
      </w:pPr>
      <w:r>
        <w:t>I.- Cuidar del orden y de la seguridad de todo el Municipio, disponiendo para ello de los cuerpos de Seguridad Publica y demás autoridades a él subordinadas;</w:t>
      </w:r>
    </w:p>
    <w:p w:rsidR="00331844" w:rsidRDefault="001D6883">
      <w:pPr>
        <w:pStyle w:val="Textoindependiente"/>
        <w:ind w:right="114" w:hanging="1"/>
        <w:jc w:val="both"/>
      </w:pPr>
      <w:r>
        <w:t>II.- Ordenar la publicación de bandos de Policía y buen Gobierno, reglamentos, circulares y disposiciones administrativas de observancia general que expida el Ayuntamiento, cumplirlos y hacerlos cumplir.</w:t>
      </w:r>
    </w:p>
    <w:p w:rsidR="00067B8F" w:rsidRDefault="001D6883" w:rsidP="007B6D29">
      <w:pPr>
        <w:pStyle w:val="Textoindependiente"/>
        <w:ind w:right="114"/>
        <w:jc w:val="both"/>
      </w:pPr>
      <w:r>
        <w:t xml:space="preserve">III.- Cuidar el buen estado y mejoramiento de los bienes pertenecientes al Municipio; </w:t>
      </w:r>
    </w:p>
    <w:p w:rsidR="007B6D29" w:rsidRDefault="007B6D29" w:rsidP="007B6D29">
      <w:pPr>
        <w:pStyle w:val="Textoindependiente"/>
        <w:ind w:right="114"/>
        <w:jc w:val="both"/>
      </w:pPr>
      <w:r>
        <w:lastRenderedPageBreak/>
        <w:t>VI.- Solicitar el auxilio de la Policía Federal Preventiva, de la Policía Estatal y de otras Policías Municipales, en los términos de la Ley General que Establece las Bases de Coordinación del Sistema Nacional de Seguridad Pública y de los acuerdos de coordinación que emanen del Consejo Estatal de Seguridad Pública;</w:t>
      </w:r>
    </w:p>
    <w:p w:rsidR="007B6D29" w:rsidRDefault="007B6D29" w:rsidP="007B6D29">
      <w:pPr>
        <w:pStyle w:val="Textoindependiente"/>
        <w:ind w:right="114"/>
        <w:jc w:val="both"/>
      </w:pPr>
      <w:proofErr w:type="spellStart"/>
      <w:proofErr w:type="gramStart"/>
      <w:r>
        <w:t>VIl</w:t>
      </w:r>
      <w:proofErr w:type="spellEnd"/>
      <w:r>
        <w:t>.-</w:t>
      </w:r>
      <w:proofErr w:type="gramEnd"/>
      <w:r>
        <w:t xml:space="preserve"> Las demás que le confieran otros ordenamientos.</w:t>
      </w:r>
    </w:p>
    <w:p w:rsidR="009E41CF" w:rsidRDefault="009E41CF" w:rsidP="007B6D29">
      <w:pPr>
        <w:pStyle w:val="Textoindependiente"/>
        <w:ind w:right="114"/>
        <w:jc w:val="both"/>
      </w:pPr>
    </w:p>
    <w:p w:rsidR="007B6D29" w:rsidRDefault="007B6D29" w:rsidP="007B6D29">
      <w:pPr>
        <w:pStyle w:val="Textoindependiente"/>
        <w:ind w:right="114"/>
        <w:jc w:val="both"/>
      </w:pPr>
      <w:r w:rsidRPr="009E41CF">
        <w:rPr>
          <w:b/>
        </w:rPr>
        <w:t>Artículo 4.-</w:t>
      </w:r>
      <w:r>
        <w:t xml:space="preserve"> Al Síndico le corresponde:</w:t>
      </w:r>
    </w:p>
    <w:p w:rsidR="007B6D29" w:rsidRDefault="007B6D29" w:rsidP="007B6D29">
      <w:pPr>
        <w:pStyle w:val="Textoindependiente"/>
        <w:ind w:right="114"/>
        <w:jc w:val="both"/>
      </w:pPr>
      <w:r>
        <w:t>I.- Proponer al H. Ayuntamiento Municipal el número de juzgados que deban funcionar;</w:t>
      </w:r>
    </w:p>
    <w:p w:rsidR="007B6D29" w:rsidRDefault="007B6D29" w:rsidP="007B6D29">
      <w:pPr>
        <w:pStyle w:val="Textoindependiente"/>
        <w:ind w:right="114"/>
        <w:jc w:val="both"/>
      </w:pPr>
      <w:r>
        <w:t>II.- Perdonar al infractor la multa o arresto de acuerdo a las condiciones Socioeconómicas del infractor y a la gravedad de la infracción, previa delegación de facultades que efectúe el Presidente Municipal;</w:t>
      </w:r>
    </w:p>
    <w:p w:rsidR="007B6D29" w:rsidRDefault="007B6D29" w:rsidP="007B6D29">
      <w:pPr>
        <w:pStyle w:val="Textoindependiente"/>
        <w:ind w:right="114"/>
        <w:jc w:val="both"/>
      </w:pPr>
      <w:r>
        <w:t>III.- Emitir los lineamientos y criterios de carácter técnico y jurídico a que se sujetarán los juzgados;</w:t>
      </w:r>
    </w:p>
    <w:p w:rsidR="007B6D29" w:rsidRDefault="007B6D29" w:rsidP="007B6D29">
      <w:pPr>
        <w:pStyle w:val="Textoindependiente"/>
        <w:ind w:right="114"/>
        <w:jc w:val="both"/>
      </w:pPr>
      <w:r>
        <w:t>IV.- Supervisar y vigilar el funcionamiento de los juzgados a fin de que realicen sus funciones conforme a este Reglamento, a las disposiciones legales aplicables y a los criterios y lineamientos que establezca;</w:t>
      </w:r>
    </w:p>
    <w:p w:rsidR="007B6D29" w:rsidRDefault="007B6D29" w:rsidP="007B6D29">
      <w:pPr>
        <w:pStyle w:val="Textoindependiente"/>
        <w:ind w:right="114"/>
        <w:jc w:val="both"/>
      </w:pPr>
      <w:r>
        <w:t>V.- Recibir para su guarda y destino correspondiente los documentos que le remitan los juzgados;</w:t>
      </w:r>
    </w:p>
    <w:p w:rsidR="007B6D29" w:rsidRDefault="007B6D29" w:rsidP="007B6D29">
      <w:pPr>
        <w:pStyle w:val="Textoindependiente"/>
        <w:ind w:right="114"/>
        <w:jc w:val="both"/>
      </w:pPr>
      <w:r>
        <w:t>VI.- Corregir en cuanto tenga conocimiento las calificaciones irregulares de infracciones y la aplicación indebida de sanciones impuestas por los jueces en los términos previstos por el presente Reglamento;</w:t>
      </w:r>
    </w:p>
    <w:p w:rsidR="007B6D29" w:rsidRDefault="007B6D29" w:rsidP="007B6D29">
      <w:pPr>
        <w:pStyle w:val="Textoindependiente"/>
        <w:ind w:right="114"/>
        <w:jc w:val="both"/>
      </w:pPr>
      <w:r>
        <w:t>VII.- Dictar las bases para investigar las detenciones arbitrarias que se cometan y otros abusos de autoridad, promoviendo lo conducente para su sanción y adoptar las Medidas legales pertinentes para hacer cesar aquéllas o los efectos de los abusos;</w:t>
      </w:r>
    </w:p>
    <w:p w:rsidR="007B6D29" w:rsidRDefault="007B6D29" w:rsidP="007B6D29">
      <w:pPr>
        <w:pStyle w:val="Textoindependiente"/>
        <w:ind w:right="114"/>
        <w:jc w:val="both"/>
      </w:pPr>
      <w:r>
        <w:t>VIII.- Tomar conocimiento de las quejas sobre demoras, excesos o deficiencias en el despacho de los asuntos que son competencia de los juzgados;</w:t>
      </w:r>
    </w:p>
    <w:p w:rsidR="007B6D29" w:rsidRDefault="007B6D29" w:rsidP="007B6D29">
      <w:pPr>
        <w:pStyle w:val="Textoindependiente"/>
        <w:ind w:right="114"/>
        <w:jc w:val="both"/>
      </w:pPr>
      <w:r>
        <w:t>IX.- Dar intervención a las autoridades competentes de los hechos del personal de los Juzgados que puedan dar lugar a responsabilidad penal o administrativa.</w:t>
      </w:r>
    </w:p>
    <w:p w:rsidR="007B6D29" w:rsidRDefault="007B6D29" w:rsidP="007B6D29">
      <w:pPr>
        <w:pStyle w:val="Textoindependiente"/>
        <w:ind w:right="114"/>
        <w:jc w:val="both"/>
      </w:pPr>
      <w:r>
        <w:t>X.- Elaborar, organizar y evaluar los programas propedéuticos destinados a los aspirantes a ingresar a los juzgados; así como los de actualización y profesionalización de jueces, médicos, secretarios y demás personal de estos juzgados, los cuales deberán contemplar materias jurídicas, administrativas y otras de contenido municipal;</w:t>
      </w:r>
    </w:p>
    <w:p w:rsidR="007B6D29" w:rsidRDefault="007B6D29" w:rsidP="007B6D29">
      <w:pPr>
        <w:pStyle w:val="Textoindependiente"/>
        <w:ind w:right="114"/>
        <w:jc w:val="both"/>
      </w:pPr>
      <w:r>
        <w:t>XI.- Practicar los exámenes a los aspirantes a jueces, secretarios y médicos;</w:t>
      </w:r>
    </w:p>
    <w:p w:rsidR="007B6D29" w:rsidRDefault="007B6D29" w:rsidP="007B6D29">
      <w:pPr>
        <w:pStyle w:val="Textoindependiente"/>
        <w:ind w:right="114"/>
        <w:jc w:val="both"/>
      </w:pPr>
      <w:r>
        <w:t>XII.- Evaluar el desempeño de las funciones de los jueces, secretarios, médicos y demás personal de los juzgados, así como el aprovechamiento en los cursos de actualización y profesionalización que les sean impartidos;</w:t>
      </w:r>
    </w:p>
    <w:p w:rsidR="007B6D29" w:rsidRDefault="007B6D29" w:rsidP="007B6D29">
      <w:pPr>
        <w:pStyle w:val="Textoindependiente"/>
        <w:ind w:right="114"/>
        <w:jc w:val="both"/>
      </w:pPr>
      <w:r>
        <w:t>XIII.- Publicar la convocatoria para que los aspirantes a juez, secretarios y médicos presenten el examen correspondiente en el caso de que una o varias plazas estuvieren vacantes o se determinara crear más. Dicha convocatoria señalará los requisitos a cubrir según el caso, el día, hora y lugar y será publicada en los medios de información que considere pertinentes; y</w:t>
      </w:r>
    </w:p>
    <w:p w:rsidR="007B6D29" w:rsidRDefault="007B6D29" w:rsidP="007B6D29">
      <w:pPr>
        <w:pStyle w:val="Textoindependiente"/>
        <w:ind w:right="114"/>
        <w:jc w:val="both"/>
      </w:pPr>
      <w:r>
        <w:t>XIV.- Las demás que le confieran otros ordenamientos.</w:t>
      </w:r>
    </w:p>
    <w:p w:rsidR="007B6D29" w:rsidRDefault="007B6D29" w:rsidP="007B6D29">
      <w:pPr>
        <w:pStyle w:val="Textoindependiente"/>
        <w:ind w:right="114"/>
        <w:jc w:val="both"/>
      </w:pPr>
      <w:r>
        <w:t xml:space="preserve"> </w:t>
      </w:r>
    </w:p>
    <w:p w:rsidR="009E41CF" w:rsidRDefault="009E41CF" w:rsidP="007B6D29">
      <w:pPr>
        <w:pStyle w:val="Textoindependiente"/>
        <w:ind w:right="114"/>
        <w:jc w:val="both"/>
      </w:pPr>
    </w:p>
    <w:p w:rsidR="00067B8F" w:rsidRDefault="007B6D29" w:rsidP="007B6D29">
      <w:pPr>
        <w:pStyle w:val="Textoindependiente"/>
        <w:ind w:right="114"/>
        <w:jc w:val="both"/>
      </w:pPr>
      <w:r w:rsidRPr="009E41CF">
        <w:rPr>
          <w:b/>
        </w:rPr>
        <w:t>Artículo 5.-</w:t>
      </w:r>
      <w:r>
        <w:t xml:space="preserve"> A los Directores Jurídicos y Jueces Municipales les corresponderá: </w:t>
      </w:r>
    </w:p>
    <w:p w:rsidR="007B6D29" w:rsidRDefault="007B6D29" w:rsidP="007B6D29">
      <w:pPr>
        <w:pStyle w:val="Textoindependiente"/>
        <w:ind w:right="114"/>
        <w:jc w:val="both"/>
      </w:pPr>
      <w:r>
        <w:t>I.- Calificar las infracciones establecidas en el presente Reglamento;</w:t>
      </w:r>
    </w:p>
    <w:p w:rsidR="007B6D29" w:rsidRDefault="007B6D29" w:rsidP="007B6D29">
      <w:pPr>
        <w:pStyle w:val="Textoindependiente"/>
        <w:ind w:right="114"/>
        <w:jc w:val="both"/>
      </w:pPr>
      <w:r>
        <w:t>II.- Resolver sobre la responsabilidad o la no responsabilidad de los presuntos infractores;</w:t>
      </w:r>
    </w:p>
    <w:p w:rsidR="007B6D29" w:rsidRDefault="007B6D29" w:rsidP="007B6D29">
      <w:pPr>
        <w:pStyle w:val="Textoindependiente"/>
        <w:ind w:right="114"/>
        <w:jc w:val="both"/>
      </w:pPr>
      <w:r>
        <w:t>III.- Aplicar las sanciones establecidas en este Reglamento;</w:t>
      </w:r>
    </w:p>
    <w:p w:rsidR="007B6D29" w:rsidRDefault="007B6D29" w:rsidP="007B6D29">
      <w:pPr>
        <w:pStyle w:val="Textoindependiente"/>
        <w:ind w:right="114"/>
        <w:jc w:val="both"/>
      </w:pPr>
      <w:r>
        <w:t>IV.- Ejercer de oficio las funciones conciliatorias cuando de la infracción cometida deriven daños y perjuicios que deban reclamarse por la vía civil, y en su caso, obtener la reparación o dejar a salvo los derechos del ofendido;</w:t>
      </w:r>
    </w:p>
    <w:p w:rsidR="00067B8F" w:rsidRDefault="007B6D29" w:rsidP="007B6D29">
      <w:pPr>
        <w:pStyle w:val="Textoindependiente"/>
        <w:ind w:right="114"/>
        <w:jc w:val="both"/>
      </w:pPr>
      <w:r>
        <w:t xml:space="preserve">V.- Autorizar con su firma y sello los informes de policía que sean de su competencia; </w:t>
      </w:r>
    </w:p>
    <w:p w:rsidR="007B6D29" w:rsidRDefault="007B6D29" w:rsidP="007B6D29">
      <w:pPr>
        <w:pStyle w:val="Textoindependiente"/>
        <w:ind w:right="114"/>
        <w:jc w:val="both"/>
      </w:pPr>
      <w:r>
        <w:t xml:space="preserve">VI.- Expedir copias certificadas de los informes de policía cuando lo solicite el Denunciante, el infractor o quien tenga interés </w:t>
      </w:r>
      <w:r w:rsidR="00067B8F">
        <w:t>legítimo</w:t>
      </w:r>
      <w:r>
        <w:t>;</w:t>
      </w:r>
    </w:p>
    <w:p w:rsidR="007B6D29" w:rsidRDefault="007B6D29" w:rsidP="007B6D29">
      <w:pPr>
        <w:pStyle w:val="Textoindependiente"/>
        <w:ind w:right="114"/>
        <w:jc w:val="both"/>
      </w:pPr>
      <w:r>
        <w:t>VII.- Solicitar por escrito a las autoridades competentes, el retiro de objetos que se encuentren abandonados en la vía pública;</w:t>
      </w:r>
    </w:p>
    <w:p w:rsidR="007B6D29" w:rsidRDefault="007B6D29" w:rsidP="007B6D29">
      <w:pPr>
        <w:pStyle w:val="Textoindependiente"/>
        <w:ind w:right="114"/>
        <w:jc w:val="both"/>
      </w:pPr>
      <w:r>
        <w:t>VIII.- Dirigir el personal que integra el juzgado, el cual estará bajo sus órdenes y responsabilidad;</w:t>
      </w:r>
    </w:p>
    <w:p w:rsidR="007B6D29" w:rsidRDefault="007B6D29" w:rsidP="007B6D29">
      <w:pPr>
        <w:pStyle w:val="Textoindependiente"/>
        <w:ind w:right="114"/>
        <w:jc w:val="both"/>
      </w:pPr>
      <w:r>
        <w:t>IX.- Supervisar que los elementos de la policía entreguen a la representación social sin demora y debidamente los servicios de su competencia;</w:t>
      </w:r>
    </w:p>
    <w:p w:rsidR="007B6D29" w:rsidRDefault="007B6D29" w:rsidP="007B6D29">
      <w:pPr>
        <w:pStyle w:val="Textoindependiente"/>
        <w:ind w:right="114"/>
        <w:jc w:val="both"/>
      </w:pPr>
      <w:r>
        <w:t>X.- Enviar al Síndico un informe periódico que contenga los asuntos tratados y las resoluciones que haya dictado;</w:t>
      </w:r>
    </w:p>
    <w:p w:rsidR="007B6D29" w:rsidRDefault="007B6D29" w:rsidP="007B6D29">
      <w:pPr>
        <w:pStyle w:val="Textoindependiente"/>
        <w:ind w:right="114"/>
        <w:jc w:val="both"/>
      </w:pPr>
      <w:r>
        <w:t>XI.- Prestar auxilio al ministerio público y a las autoridades judiciales cuando así se lo requieran; y</w:t>
      </w:r>
    </w:p>
    <w:p w:rsidR="007B6D29" w:rsidRDefault="007B6D29" w:rsidP="007B6D29">
      <w:pPr>
        <w:pStyle w:val="Textoindependiente"/>
        <w:ind w:right="114"/>
        <w:jc w:val="both"/>
      </w:pPr>
      <w:r>
        <w:t>XII.- Las demás atribuciones que le confieren otros ordenamientos.</w:t>
      </w:r>
    </w:p>
    <w:p w:rsidR="007B6D29" w:rsidRDefault="007B6D29" w:rsidP="007B6D29">
      <w:pPr>
        <w:pStyle w:val="Textoindependiente"/>
        <w:ind w:right="114"/>
        <w:jc w:val="both"/>
      </w:pPr>
    </w:p>
    <w:p w:rsidR="007B6D29" w:rsidRDefault="007B6D29" w:rsidP="007B6D29">
      <w:pPr>
        <w:pStyle w:val="Textoindependiente"/>
        <w:ind w:right="114"/>
        <w:jc w:val="both"/>
      </w:pPr>
      <w:r w:rsidRPr="009E41CF">
        <w:rPr>
          <w:b/>
        </w:rPr>
        <w:t>Artículo 6.-</w:t>
      </w:r>
      <w:r>
        <w:t xml:space="preserve"> Al Director de la Policía, a través de sus elementos le corresponde:</w:t>
      </w:r>
    </w:p>
    <w:p w:rsidR="007B6D29" w:rsidRDefault="007B6D29" w:rsidP="007B6D29">
      <w:pPr>
        <w:pStyle w:val="Textoindependiente"/>
        <w:ind w:right="114"/>
        <w:jc w:val="both"/>
      </w:pPr>
      <w:r>
        <w:t>I.- Prevenir la comisión de infracciones, mantener la seguridad y el orden público y la tranquilidad de las personas;</w:t>
      </w:r>
    </w:p>
    <w:p w:rsidR="007B6D29" w:rsidRDefault="007B6D29" w:rsidP="007B6D29">
      <w:pPr>
        <w:pStyle w:val="Textoindependiente"/>
        <w:ind w:right="114"/>
        <w:jc w:val="both"/>
      </w:pPr>
      <w:r>
        <w:t>II.- Presentar ante el Juez a los infractores flagrantes, en los términos de este Reglamento;</w:t>
      </w:r>
    </w:p>
    <w:p w:rsidR="007B6D29" w:rsidRDefault="007B6D29" w:rsidP="007B6D29">
      <w:pPr>
        <w:pStyle w:val="Textoindependiente"/>
        <w:ind w:right="114"/>
        <w:jc w:val="both"/>
      </w:pPr>
      <w:r>
        <w:t>III.- Notificar los citatorios emitidos por el juez municipal;</w:t>
      </w:r>
    </w:p>
    <w:p w:rsidR="007B6D29" w:rsidRDefault="007B6D29" w:rsidP="007B6D29">
      <w:pPr>
        <w:pStyle w:val="Textoindependiente"/>
        <w:ind w:right="114"/>
        <w:jc w:val="both"/>
      </w:pPr>
      <w:r>
        <w:t>IV.- Supervisar y evaluar el desempeño de sus elementos en la aplicación del presente Reglamento, considerando el intercambio de información con las autoridades correspondientes;</w:t>
      </w:r>
    </w:p>
    <w:p w:rsidR="007B6D29" w:rsidRDefault="007B6D29" w:rsidP="007B6D29">
      <w:pPr>
        <w:pStyle w:val="Textoindependiente"/>
        <w:ind w:right="114"/>
        <w:jc w:val="both"/>
      </w:pPr>
      <w:r>
        <w:t>V.- Incluir en los programas de formación policial la materia de justicia municipal.</w:t>
      </w:r>
    </w:p>
    <w:p w:rsidR="007B6D29" w:rsidRDefault="007B6D29" w:rsidP="007B6D29">
      <w:pPr>
        <w:pStyle w:val="Textoindependiente"/>
        <w:ind w:right="114"/>
        <w:jc w:val="both"/>
      </w:pPr>
      <w:r>
        <w:t>VI.- Prestar auxilio al ministerio público y a las autoridades judiciales cuando así se lo requieran.</w:t>
      </w:r>
    </w:p>
    <w:p w:rsidR="007B6D29" w:rsidRDefault="007B6D29" w:rsidP="007B6D29">
      <w:pPr>
        <w:pStyle w:val="Textoindependiente"/>
        <w:ind w:right="114"/>
        <w:jc w:val="both"/>
      </w:pPr>
    </w:p>
    <w:p w:rsidR="007B6D29" w:rsidRDefault="007B6D29" w:rsidP="007B6D29">
      <w:pPr>
        <w:pStyle w:val="Textoindependiente"/>
        <w:ind w:right="114"/>
        <w:jc w:val="both"/>
      </w:pPr>
      <w:r w:rsidRPr="009E41CF">
        <w:rPr>
          <w:b/>
        </w:rPr>
        <w:t>Artículo 7.-</w:t>
      </w:r>
      <w:r>
        <w:t xml:space="preserve"> A los Delegados y Agentes Municipales les corresponde:</w:t>
      </w:r>
    </w:p>
    <w:p w:rsidR="007B6D29" w:rsidRDefault="007B6D29" w:rsidP="007B6D29">
      <w:pPr>
        <w:pStyle w:val="Textoindependiente"/>
        <w:ind w:right="114"/>
        <w:jc w:val="both"/>
      </w:pPr>
      <w:r>
        <w:t>I.- Conocer de las infracciones establecidas en el presente Reglamento;</w:t>
      </w:r>
    </w:p>
    <w:p w:rsidR="007B6D29" w:rsidRDefault="007B6D29" w:rsidP="009E41CF">
      <w:pPr>
        <w:pStyle w:val="Textoindependiente"/>
        <w:ind w:right="114"/>
        <w:jc w:val="both"/>
      </w:pPr>
      <w:r>
        <w:t>II.- Coadyuvar con el Juez Municipal sobre la responsabilidad o no responsabilida</w:t>
      </w:r>
      <w:r w:rsidR="009E41CF">
        <w:t>d de los presuntos infractores;</w:t>
      </w:r>
      <w:r>
        <w:t xml:space="preserve"> </w:t>
      </w:r>
    </w:p>
    <w:p w:rsidR="007B6D29" w:rsidRDefault="007B6D29" w:rsidP="007B6D29">
      <w:pPr>
        <w:pStyle w:val="Textoindependiente"/>
        <w:ind w:right="114"/>
        <w:jc w:val="both"/>
      </w:pPr>
      <w:r>
        <w:t>III.- Remitir al Juez municipal las denuncias en donde se demuestre fehacientemente la responsabilidad del infractor;</w:t>
      </w:r>
    </w:p>
    <w:p w:rsidR="007B6D29" w:rsidRDefault="007B6D29" w:rsidP="007B6D29">
      <w:pPr>
        <w:pStyle w:val="Textoindependiente"/>
        <w:ind w:right="114"/>
        <w:jc w:val="both"/>
      </w:pPr>
      <w:r>
        <w:lastRenderedPageBreak/>
        <w:t>IV.- Intervenir en conflictos vecinales o familiares con el único fin de conciliar o avenir a las partes;</w:t>
      </w:r>
    </w:p>
    <w:p w:rsidR="007B6D29" w:rsidRDefault="007B6D29" w:rsidP="007B6D29">
      <w:pPr>
        <w:pStyle w:val="Textoindependiente"/>
        <w:ind w:right="114"/>
        <w:jc w:val="both"/>
      </w:pPr>
      <w:r>
        <w:t>V.- Realizar funciones conciliatorias cuando de la infracción cometida deriven daños y perjuicios que deban reclamarse por la vía civil y en su caso, obtener la reparación o dejar a salvo los derechos del ofendido;</w:t>
      </w:r>
    </w:p>
    <w:p w:rsidR="007B6D29" w:rsidRDefault="007B6D29" w:rsidP="007B6D29">
      <w:pPr>
        <w:pStyle w:val="Textoindependiente"/>
        <w:ind w:right="114"/>
        <w:jc w:val="both"/>
      </w:pPr>
      <w:r>
        <w:t>VI.- Representar al ofendido en las infracciones flagrantes;</w:t>
      </w:r>
    </w:p>
    <w:p w:rsidR="007B6D29" w:rsidRDefault="007B6D29" w:rsidP="007B6D29">
      <w:pPr>
        <w:pStyle w:val="Textoindependiente"/>
        <w:ind w:right="114"/>
        <w:jc w:val="both"/>
      </w:pPr>
      <w:r>
        <w:t xml:space="preserve">VII. Enviar a la oficina de Sindicatura o a la Dirección Jurídica Municipal un informe bimestral que contenga los asuntos tratados y las determinaciones que haya tomado. VIII.- Los delegados deberán rendir parte a la Dirección de Seguridad </w:t>
      </w:r>
      <w:r w:rsidR="00067B8F">
        <w:t>Pública</w:t>
      </w:r>
      <w:r>
        <w:t xml:space="preserve"> municipal, de las novedades que ocurran en la Delegación o dentro de su jurisdicción;</w:t>
      </w:r>
    </w:p>
    <w:p w:rsidR="007B6D29" w:rsidRDefault="007B6D29" w:rsidP="007B6D29">
      <w:pPr>
        <w:pStyle w:val="Textoindependiente"/>
        <w:ind w:right="114"/>
        <w:jc w:val="both"/>
      </w:pPr>
      <w:r>
        <w:t>IX.- Las demás atribuciones que le confiere el presente Reglamento.</w:t>
      </w:r>
    </w:p>
    <w:p w:rsidR="007B6D29" w:rsidRDefault="007B6D29" w:rsidP="007B6D29">
      <w:pPr>
        <w:pStyle w:val="Textoindependiente"/>
        <w:ind w:right="114"/>
        <w:jc w:val="both"/>
      </w:pPr>
    </w:p>
    <w:p w:rsidR="007B6D29" w:rsidRDefault="007B6D29" w:rsidP="007B6D29">
      <w:pPr>
        <w:pStyle w:val="Textoindependiente"/>
        <w:ind w:right="114"/>
        <w:jc w:val="both"/>
      </w:pPr>
      <w:r w:rsidRPr="009E41CF">
        <w:rPr>
          <w:b/>
        </w:rPr>
        <w:t>Artículo 8.-</w:t>
      </w:r>
      <w:r>
        <w:t xml:space="preserve"> El presente Reglamento regirá en el Municipio de Jamay, Jalisco y tiene por objeto:</w:t>
      </w:r>
    </w:p>
    <w:p w:rsidR="007B6D29" w:rsidRDefault="007B6D29" w:rsidP="007B6D29">
      <w:pPr>
        <w:pStyle w:val="Textoindependiente"/>
        <w:ind w:right="114"/>
        <w:jc w:val="both"/>
      </w:pPr>
      <w:r>
        <w:t>I.- Salvaguardar la integridad y derechos de las personas, así como preservar las libertades, el orden y la paz pública;</w:t>
      </w:r>
    </w:p>
    <w:p w:rsidR="007B6D29" w:rsidRDefault="007B6D29" w:rsidP="007B6D29">
      <w:pPr>
        <w:pStyle w:val="Textoindependiente"/>
        <w:ind w:right="114"/>
        <w:jc w:val="both"/>
      </w:pPr>
      <w:r>
        <w:t>II.- Procurar una convivencia armónica entre sus habitantes;</w:t>
      </w:r>
    </w:p>
    <w:p w:rsidR="007B6D29" w:rsidRDefault="007B6D29" w:rsidP="007B6D29">
      <w:pPr>
        <w:pStyle w:val="Textoindependiente"/>
        <w:ind w:right="114"/>
        <w:jc w:val="both"/>
      </w:pPr>
      <w:r>
        <w:t>III.- Establecer las sanciones por las acciones u omisiones que alteren el orden público y la tranquilidad de las personas en su convivencia social; y</w:t>
      </w:r>
    </w:p>
    <w:p w:rsidR="007B6D29" w:rsidRDefault="007B6D29" w:rsidP="007B6D29">
      <w:pPr>
        <w:pStyle w:val="Textoindependiente"/>
        <w:ind w:right="114"/>
        <w:jc w:val="both"/>
      </w:pPr>
      <w:r>
        <w:t>IV.- Promover la participación vecinal y el desarrollo de una cultura cívica, como elementos preventivos que propicien una convivencia armónica y pacífica en el Municipio de Jamay, Jalisco.</w:t>
      </w:r>
    </w:p>
    <w:p w:rsidR="007B6D29" w:rsidRDefault="007B6D29" w:rsidP="007B6D29">
      <w:pPr>
        <w:pStyle w:val="Textoindependiente"/>
        <w:ind w:right="114"/>
        <w:jc w:val="both"/>
      </w:pPr>
    </w:p>
    <w:p w:rsidR="00067B8F" w:rsidRDefault="007B6D29" w:rsidP="007B6D29">
      <w:pPr>
        <w:pStyle w:val="Textoindependiente"/>
        <w:ind w:right="114"/>
        <w:jc w:val="both"/>
      </w:pPr>
      <w:r w:rsidRPr="008A232E">
        <w:rPr>
          <w:b/>
        </w:rPr>
        <w:t xml:space="preserve">Artículo 9.- </w:t>
      </w:r>
      <w:r>
        <w:t xml:space="preserve">Para los efectos de este Reglamento, se entenderá por: </w:t>
      </w:r>
    </w:p>
    <w:p w:rsidR="007B6D29" w:rsidRDefault="007B6D29" w:rsidP="007B6D29">
      <w:pPr>
        <w:pStyle w:val="Textoindependiente"/>
        <w:ind w:right="114"/>
        <w:jc w:val="both"/>
      </w:pPr>
      <w:r>
        <w:t>I.- AYUNTAMIENTO: al Gobierno Municipal de Jamay;</w:t>
      </w:r>
    </w:p>
    <w:p w:rsidR="00067B8F" w:rsidRDefault="007B6D29" w:rsidP="007B6D29">
      <w:pPr>
        <w:pStyle w:val="Textoindependiente"/>
        <w:ind w:right="114"/>
        <w:jc w:val="both"/>
      </w:pPr>
      <w:r>
        <w:t xml:space="preserve">II.- DIRECTOR JURIDICO DE JAMAY, JAL: encargado del Departamento Jurídico; </w:t>
      </w:r>
    </w:p>
    <w:p w:rsidR="007B6D29" w:rsidRDefault="007B6D29" w:rsidP="007B6D29">
      <w:pPr>
        <w:pStyle w:val="Textoindependiente"/>
        <w:ind w:right="114"/>
        <w:jc w:val="both"/>
      </w:pPr>
      <w:r>
        <w:t>III.- JUZGADO: al Juzgado Municipal;</w:t>
      </w:r>
    </w:p>
    <w:p w:rsidR="007B6D29" w:rsidRDefault="007B6D29" w:rsidP="007B6D29">
      <w:pPr>
        <w:pStyle w:val="Textoindependiente"/>
        <w:ind w:right="114"/>
        <w:jc w:val="both"/>
      </w:pPr>
      <w:r>
        <w:t>IV.- JUEZ: al Juez Municipal;</w:t>
      </w:r>
    </w:p>
    <w:p w:rsidR="007B6D29" w:rsidRDefault="007B6D29" w:rsidP="007B6D29">
      <w:pPr>
        <w:pStyle w:val="Textoindependiente"/>
        <w:ind w:right="114"/>
        <w:jc w:val="both"/>
      </w:pPr>
      <w:r>
        <w:t>V.- DIRECTOR GENERAL DE SEGURIDAD PUBLICA DE JAMAY: al Director de Policía</w:t>
      </w:r>
    </w:p>
    <w:p w:rsidR="007B6D29" w:rsidRDefault="007B6D29" w:rsidP="007B6D29">
      <w:pPr>
        <w:pStyle w:val="Textoindependiente"/>
        <w:ind w:right="114"/>
        <w:jc w:val="both"/>
      </w:pPr>
      <w:r>
        <w:t>Preventiva de Jamay;</w:t>
      </w:r>
    </w:p>
    <w:p w:rsidR="007B6D29" w:rsidRDefault="007B6D29" w:rsidP="007B6D29">
      <w:pPr>
        <w:pStyle w:val="Textoindependiente"/>
        <w:ind w:right="114"/>
        <w:jc w:val="both"/>
      </w:pPr>
      <w:r>
        <w:t>VI.- DELEGADOS O AGENTES MUNICIPALES: Autoridades auxiliares del Municipio;</w:t>
      </w:r>
    </w:p>
    <w:p w:rsidR="007B6D29" w:rsidRDefault="007B6D29" w:rsidP="007B6D29">
      <w:pPr>
        <w:pStyle w:val="Textoindependiente"/>
        <w:ind w:right="114"/>
        <w:jc w:val="both"/>
      </w:pPr>
      <w:r>
        <w:t>VIII.- ELEMENTO DE LA POLICÍA: al elemento operativo de la Dirección General de Seguridad Pública de Jamay;</w:t>
      </w:r>
    </w:p>
    <w:p w:rsidR="007B6D29" w:rsidRDefault="007B6D29" w:rsidP="007B6D29">
      <w:pPr>
        <w:pStyle w:val="Textoindependiente"/>
        <w:ind w:right="114"/>
        <w:jc w:val="both"/>
      </w:pPr>
      <w:r>
        <w:t>IX.- INFRACCIÓN: a la infracción administrativa;</w:t>
      </w:r>
    </w:p>
    <w:p w:rsidR="007B6D29" w:rsidRDefault="007B6D29" w:rsidP="007B6D29">
      <w:pPr>
        <w:pStyle w:val="Textoindependiente"/>
        <w:ind w:right="114"/>
        <w:jc w:val="both"/>
      </w:pPr>
      <w:r>
        <w:t>X.- PRESUNTO INFRACTOR: a la persona a la cual se le imputa una infracción;</w:t>
      </w:r>
    </w:p>
    <w:p w:rsidR="00067B8F" w:rsidRDefault="007B6D29" w:rsidP="007B6D29">
      <w:pPr>
        <w:pStyle w:val="Textoindependiente"/>
        <w:ind w:right="114"/>
        <w:jc w:val="both"/>
      </w:pPr>
      <w:r>
        <w:t xml:space="preserve">XI.- SALARIO MÍNIMO: al salario mínimo general vigente en el Municipio de Jamay; </w:t>
      </w:r>
    </w:p>
    <w:p w:rsidR="007B6D29" w:rsidRDefault="007B6D29" w:rsidP="007B6D29">
      <w:pPr>
        <w:pStyle w:val="Textoindependiente"/>
        <w:ind w:right="114"/>
        <w:jc w:val="both"/>
      </w:pPr>
      <w:r>
        <w:t>XII.- REGLAMENTO: al presente Ordenamiento;</w:t>
      </w:r>
    </w:p>
    <w:p w:rsidR="007B6D29" w:rsidRDefault="007B6D29" w:rsidP="007B6D29">
      <w:pPr>
        <w:pStyle w:val="Textoindependiente"/>
        <w:ind w:right="114"/>
        <w:jc w:val="both"/>
      </w:pPr>
      <w:r>
        <w:t>XIII.- MÉDICO: al Médico de guardia del Juzgado Municipal;</w:t>
      </w:r>
    </w:p>
    <w:p w:rsidR="007B6D29" w:rsidRDefault="007B6D29" w:rsidP="007B6D29">
      <w:pPr>
        <w:pStyle w:val="Textoindependiente"/>
        <w:ind w:right="114"/>
        <w:jc w:val="both"/>
      </w:pPr>
      <w:r>
        <w:t>XIV.- RECAUDADOR: al Recaudador de guardia del Juzgado Municipal;</w:t>
      </w:r>
    </w:p>
    <w:p w:rsidR="007B6D29" w:rsidRDefault="007B6D29" w:rsidP="007B6D29">
      <w:pPr>
        <w:pStyle w:val="Textoindependiente"/>
        <w:ind w:right="114"/>
        <w:jc w:val="both"/>
      </w:pPr>
      <w:r>
        <w:t xml:space="preserve"> </w:t>
      </w:r>
    </w:p>
    <w:p w:rsidR="007B6D29" w:rsidRDefault="007B6D29" w:rsidP="007B6D29">
      <w:pPr>
        <w:pStyle w:val="Textoindependiente"/>
        <w:ind w:right="114"/>
        <w:jc w:val="both"/>
      </w:pPr>
      <w:r w:rsidRPr="008A232E">
        <w:rPr>
          <w:b/>
        </w:rPr>
        <w:t>Artículo 10.-</w:t>
      </w:r>
      <w:r>
        <w:t xml:space="preserve"> Infracción administrativa, es el acto u omisión que afecta la integridad y los derechos de las personas, así como las libertades, el orden y la paz pública, sancionados por la reglamentación vigente cuando se manifieste:</w:t>
      </w:r>
    </w:p>
    <w:p w:rsidR="007B6D29" w:rsidRDefault="007B6D29" w:rsidP="007B6D29">
      <w:pPr>
        <w:pStyle w:val="Textoindependiente"/>
        <w:ind w:right="114"/>
        <w:jc w:val="both"/>
      </w:pPr>
      <w:r>
        <w:lastRenderedPageBreak/>
        <w:t>I.- Lugares públicos de uso común o libre tránsito, como plazas, calles, avenidas, pasos a desnivel, vías terrestres de comunicación, paseos, jardines, parques y áreas verdes;</w:t>
      </w:r>
    </w:p>
    <w:p w:rsidR="007B6D29" w:rsidRDefault="007B6D29" w:rsidP="007B6D29">
      <w:pPr>
        <w:pStyle w:val="Textoindependiente"/>
        <w:ind w:right="114"/>
        <w:jc w:val="both"/>
      </w:pPr>
      <w:r>
        <w:t>II.- Sitios de acceso público como mercados, centros de recreo, deportivos o de espectáculos;</w:t>
      </w:r>
    </w:p>
    <w:p w:rsidR="007B6D29" w:rsidRDefault="007B6D29" w:rsidP="007B6D29">
      <w:pPr>
        <w:pStyle w:val="Textoindependiente"/>
        <w:ind w:right="114"/>
        <w:jc w:val="both"/>
      </w:pPr>
      <w:r>
        <w:t>III.- Inmuebles públicos;</w:t>
      </w:r>
    </w:p>
    <w:p w:rsidR="007B6D29" w:rsidRDefault="007B6D29" w:rsidP="007B6D29">
      <w:pPr>
        <w:pStyle w:val="Textoindependiente"/>
        <w:ind w:right="114"/>
        <w:jc w:val="both"/>
      </w:pPr>
      <w:r>
        <w:t>IV.- Vehículos destinados al servicio público de transporte;</w:t>
      </w:r>
    </w:p>
    <w:p w:rsidR="007B6D29" w:rsidRDefault="007B6D29" w:rsidP="007B6D29">
      <w:pPr>
        <w:pStyle w:val="Textoindependiente"/>
        <w:ind w:right="114"/>
        <w:jc w:val="both"/>
      </w:pPr>
      <w:r>
        <w:t>V.- Bienes muebles e inmuebles de propiedad particular, en los casos y términos señalados en el presente reglamento.</w:t>
      </w:r>
    </w:p>
    <w:p w:rsidR="007B6D29" w:rsidRDefault="007B6D29" w:rsidP="007B6D29">
      <w:pPr>
        <w:pStyle w:val="Textoindependiente"/>
        <w:ind w:right="114"/>
        <w:jc w:val="both"/>
      </w:pPr>
    </w:p>
    <w:p w:rsidR="007B6D29" w:rsidRDefault="007B6D29" w:rsidP="007B6D29">
      <w:pPr>
        <w:pStyle w:val="Textoindependiente"/>
        <w:ind w:right="114"/>
        <w:jc w:val="both"/>
      </w:pPr>
      <w:r w:rsidRPr="008A232E">
        <w:rPr>
          <w:b/>
        </w:rPr>
        <w:t>Artículo 11.-</w:t>
      </w:r>
      <w:r>
        <w:t xml:space="preserve"> Son responsables de las infracciones, las personas que lleven a cabo acciones u omisiones que alteren el orden público, la seguridad pública o la tranquilidad de las personas.</w:t>
      </w:r>
    </w:p>
    <w:p w:rsidR="007B6D29" w:rsidRDefault="007B6D29" w:rsidP="007B6D29">
      <w:pPr>
        <w:pStyle w:val="Textoindependiente"/>
        <w:ind w:right="114"/>
        <w:jc w:val="both"/>
      </w:pPr>
      <w:r>
        <w:t>No se considerará como infracción el legítimo ejercicio de los derechos de asociación, reunión y libre manifestación de las ideas, siempre que se ajusten a los términos establecidos en la Constitución Política de los Estados Unidos Mexicanos, la Constitución Política del Estado de Jalisco y a los demás ordenamientos aplicables. Su ejercicio será considerado ilícito cuando se use la violencia, se haga uso de armas o se persiga un objeto ilícito, esto es, que pugne contra las buenas costumbres o contra las normas de orden público.</w:t>
      </w:r>
    </w:p>
    <w:p w:rsidR="007B6D29" w:rsidRDefault="007B6D29" w:rsidP="007B6D29">
      <w:pPr>
        <w:pStyle w:val="Textoindependiente"/>
        <w:ind w:right="114"/>
        <w:jc w:val="both"/>
      </w:pPr>
    </w:p>
    <w:p w:rsidR="007B6D29" w:rsidRPr="008A232E" w:rsidRDefault="007B6D29" w:rsidP="008A232E">
      <w:pPr>
        <w:pStyle w:val="Textoindependiente"/>
        <w:ind w:right="114"/>
        <w:jc w:val="center"/>
        <w:rPr>
          <w:b/>
        </w:rPr>
      </w:pPr>
      <w:r w:rsidRPr="008A232E">
        <w:rPr>
          <w:b/>
        </w:rPr>
        <w:t>CAPÍTULO II</w:t>
      </w:r>
    </w:p>
    <w:p w:rsidR="007B6D29" w:rsidRPr="008A232E" w:rsidRDefault="007B6D29" w:rsidP="008A232E">
      <w:pPr>
        <w:pStyle w:val="Textoindependiente"/>
        <w:ind w:right="114"/>
        <w:jc w:val="center"/>
        <w:rPr>
          <w:b/>
        </w:rPr>
      </w:pPr>
      <w:r w:rsidRPr="008A232E">
        <w:rPr>
          <w:b/>
        </w:rPr>
        <w:t>DE LAS INFRACCIONES Y DE LAS SANCIONES</w:t>
      </w:r>
    </w:p>
    <w:p w:rsidR="007B6D29" w:rsidRDefault="007B6D29" w:rsidP="007B6D29">
      <w:pPr>
        <w:pStyle w:val="Textoindependiente"/>
        <w:ind w:right="114"/>
        <w:jc w:val="both"/>
      </w:pPr>
    </w:p>
    <w:p w:rsidR="00067B8F" w:rsidRDefault="007B6D29" w:rsidP="007B6D29">
      <w:pPr>
        <w:pStyle w:val="Textoindependiente"/>
        <w:ind w:right="114"/>
        <w:jc w:val="both"/>
      </w:pPr>
      <w:r w:rsidRPr="008A232E">
        <w:rPr>
          <w:b/>
        </w:rPr>
        <w:t>ARTÍCULO 12.-</w:t>
      </w:r>
      <w:r>
        <w:t xml:space="preserve"> Para efectos del presente Reglamento, las infracciones o faltas son: </w:t>
      </w:r>
    </w:p>
    <w:p w:rsidR="007B6D29" w:rsidRDefault="007B6D29" w:rsidP="007B6D29">
      <w:pPr>
        <w:pStyle w:val="Textoindependiente"/>
        <w:ind w:right="114"/>
        <w:jc w:val="both"/>
      </w:pPr>
      <w:r>
        <w:t>I.- A las libertades, al orden y paz pública;</w:t>
      </w:r>
    </w:p>
    <w:p w:rsidR="007B6D29" w:rsidRDefault="007B6D29" w:rsidP="007B6D29">
      <w:pPr>
        <w:pStyle w:val="Textoindependiente"/>
        <w:ind w:right="114"/>
        <w:jc w:val="both"/>
      </w:pPr>
      <w:r>
        <w:t>II.- A la moral pública y a la convivencia social;</w:t>
      </w:r>
    </w:p>
    <w:p w:rsidR="007B6D29" w:rsidRDefault="007B6D29" w:rsidP="007B6D29">
      <w:pPr>
        <w:pStyle w:val="Textoindependiente"/>
        <w:ind w:right="114"/>
        <w:jc w:val="both"/>
      </w:pPr>
      <w:r>
        <w:t>III.- A la prestación de servicios públicos municipales y bienes de propiedad municipal; y</w:t>
      </w:r>
    </w:p>
    <w:p w:rsidR="007B6D29" w:rsidRDefault="007B6D29" w:rsidP="007B6D29">
      <w:pPr>
        <w:pStyle w:val="Textoindependiente"/>
        <w:ind w:right="114"/>
        <w:jc w:val="both"/>
      </w:pPr>
      <w:r>
        <w:t>IV.- A la ecología y a la salud.</w:t>
      </w:r>
    </w:p>
    <w:p w:rsidR="007B6D29" w:rsidRDefault="007B6D29" w:rsidP="007B6D29">
      <w:pPr>
        <w:pStyle w:val="Textoindependiente"/>
        <w:ind w:right="114"/>
        <w:jc w:val="both"/>
      </w:pPr>
    </w:p>
    <w:p w:rsidR="007B6D29" w:rsidRPr="00A643F0" w:rsidRDefault="007B6D29" w:rsidP="00A643F0">
      <w:pPr>
        <w:pStyle w:val="Textoindependiente"/>
        <w:ind w:right="114"/>
        <w:jc w:val="center"/>
        <w:rPr>
          <w:b/>
        </w:rPr>
      </w:pPr>
      <w:r w:rsidRPr="00A643F0">
        <w:rPr>
          <w:b/>
        </w:rPr>
        <w:t>SECCIÓN PRIMERA</w:t>
      </w:r>
    </w:p>
    <w:p w:rsidR="007B6D29" w:rsidRPr="00A643F0" w:rsidRDefault="007B6D29" w:rsidP="00A643F0">
      <w:pPr>
        <w:pStyle w:val="Textoindependiente"/>
        <w:ind w:right="114"/>
        <w:jc w:val="center"/>
        <w:rPr>
          <w:b/>
        </w:rPr>
      </w:pPr>
      <w:r w:rsidRPr="00A643F0">
        <w:rPr>
          <w:b/>
        </w:rPr>
        <w:t>DE LAS FALTAS A LAS LIBERTADES, AL ORDEN Y PAZ PÚBLICA</w:t>
      </w:r>
    </w:p>
    <w:p w:rsidR="007B6D29" w:rsidRDefault="007B6D29" w:rsidP="007B6D29">
      <w:pPr>
        <w:pStyle w:val="Textoindependiente"/>
        <w:ind w:right="114"/>
        <w:jc w:val="both"/>
      </w:pPr>
    </w:p>
    <w:p w:rsidR="007B6D29" w:rsidRDefault="007B6D29" w:rsidP="007B6D29">
      <w:pPr>
        <w:pStyle w:val="Textoindependiente"/>
        <w:ind w:right="114"/>
        <w:jc w:val="both"/>
      </w:pPr>
      <w:r w:rsidRPr="000A517C">
        <w:rPr>
          <w:b/>
        </w:rPr>
        <w:t>Artículo 13.-</w:t>
      </w:r>
      <w:r>
        <w:t xml:space="preserve"> Se consideran faltas a las libe</w:t>
      </w:r>
      <w:r w:rsidR="008A232E">
        <w:t>rtades, al orden y paz pública,</w:t>
      </w:r>
      <w:r>
        <w:t xml:space="preserve"> sancionándose de acuerdo al tabulador correspondiente, las siguientes:</w:t>
      </w:r>
    </w:p>
    <w:p w:rsidR="00A643F0" w:rsidRDefault="007B6D29" w:rsidP="00F51657">
      <w:pPr>
        <w:pStyle w:val="Textoindependiente"/>
        <w:ind w:left="0" w:right="-28"/>
        <w:jc w:val="both"/>
      </w:pPr>
      <w:r>
        <w:tab/>
      </w:r>
    </w:p>
    <w:tbl>
      <w:tblPr>
        <w:tblStyle w:val="Tablaconcuadrcula"/>
        <w:tblW w:w="9072" w:type="dxa"/>
        <w:tblInd w:w="279" w:type="dxa"/>
        <w:tblLayout w:type="fixed"/>
        <w:tblLook w:val="04A0" w:firstRow="1" w:lastRow="0" w:firstColumn="1" w:lastColumn="0" w:noHBand="0" w:noVBand="1"/>
      </w:tblPr>
      <w:tblGrid>
        <w:gridCol w:w="6662"/>
        <w:gridCol w:w="1276"/>
        <w:gridCol w:w="11"/>
        <w:gridCol w:w="1123"/>
      </w:tblGrid>
      <w:tr w:rsidR="001A03A8" w:rsidRPr="00A643F0" w:rsidTr="007C4FB6">
        <w:tc>
          <w:tcPr>
            <w:tcW w:w="6662" w:type="dxa"/>
          </w:tcPr>
          <w:p w:rsidR="00A643F0" w:rsidRPr="00A643F0" w:rsidRDefault="00A643F0" w:rsidP="00F51657">
            <w:pPr>
              <w:pStyle w:val="Textoindependiente"/>
              <w:ind w:left="0" w:right="-28"/>
              <w:jc w:val="both"/>
            </w:pPr>
          </w:p>
        </w:tc>
        <w:tc>
          <w:tcPr>
            <w:tcW w:w="1287" w:type="dxa"/>
            <w:gridSpan w:val="2"/>
          </w:tcPr>
          <w:p w:rsidR="00A643F0" w:rsidRPr="000A517C" w:rsidRDefault="00A643F0" w:rsidP="007C4FB6">
            <w:pPr>
              <w:pStyle w:val="Textoindependiente"/>
              <w:ind w:left="0" w:right="-28"/>
              <w:jc w:val="center"/>
              <w:rPr>
                <w:b/>
              </w:rPr>
            </w:pPr>
            <w:r w:rsidRPr="000A517C">
              <w:rPr>
                <w:b/>
              </w:rPr>
              <w:t>Salario Mínimo vigente</w:t>
            </w:r>
          </w:p>
        </w:tc>
        <w:tc>
          <w:tcPr>
            <w:tcW w:w="1123" w:type="dxa"/>
          </w:tcPr>
          <w:p w:rsidR="00A643F0" w:rsidRPr="000A517C" w:rsidRDefault="00A643F0" w:rsidP="00F51657">
            <w:pPr>
              <w:pStyle w:val="Textoindependiente"/>
              <w:ind w:left="0" w:right="-28"/>
              <w:jc w:val="both"/>
              <w:rPr>
                <w:b/>
              </w:rPr>
            </w:pPr>
            <w:r w:rsidRPr="000A517C">
              <w:rPr>
                <w:b/>
              </w:rPr>
              <w:t>Arresto</w:t>
            </w:r>
          </w:p>
        </w:tc>
      </w:tr>
      <w:tr w:rsidR="001A03A8" w:rsidRPr="00A643F0" w:rsidTr="007C4FB6">
        <w:tc>
          <w:tcPr>
            <w:tcW w:w="6662" w:type="dxa"/>
          </w:tcPr>
          <w:p w:rsidR="00A643F0" w:rsidRPr="00A643F0" w:rsidRDefault="00A643F0" w:rsidP="00F51657">
            <w:pPr>
              <w:pStyle w:val="Textoindependiente"/>
              <w:ind w:left="0" w:right="-28"/>
              <w:jc w:val="both"/>
            </w:pPr>
            <w:r w:rsidRPr="00A643F0">
              <w:t>I.- Molestar en estado de ebriedad o bajo el influjo de tóxicos, estupefacientes y sustancias psicotrópicas a</w:t>
            </w:r>
            <w:r>
              <w:t xml:space="preserve"> las personas</w:t>
            </w:r>
            <w:r w:rsidRPr="00A643F0">
              <w:tab/>
            </w:r>
            <w:r w:rsidRPr="00A643F0">
              <w:tab/>
            </w:r>
          </w:p>
        </w:tc>
        <w:tc>
          <w:tcPr>
            <w:tcW w:w="1287" w:type="dxa"/>
            <w:gridSpan w:val="2"/>
          </w:tcPr>
          <w:p w:rsidR="00A643F0" w:rsidRPr="00A643F0" w:rsidRDefault="00A643F0" w:rsidP="007C4FB6">
            <w:pPr>
              <w:pStyle w:val="Textoindependiente"/>
              <w:ind w:left="0" w:right="-28"/>
              <w:jc w:val="center"/>
            </w:pPr>
            <w:r>
              <w:t>3 a 15</w:t>
            </w:r>
          </w:p>
        </w:tc>
        <w:tc>
          <w:tcPr>
            <w:tcW w:w="1123" w:type="dxa"/>
          </w:tcPr>
          <w:p w:rsidR="00A643F0" w:rsidRPr="00A643F0" w:rsidRDefault="00A643F0" w:rsidP="00F51657">
            <w:pPr>
              <w:pStyle w:val="Textoindependiente"/>
              <w:ind w:left="0" w:right="-28"/>
              <w:jc w:val="both"/>
            </w:pPr>
            <w:r>
              <w:t>35 horas</w:t>
            </w:r>
          </w:p>
        </w:tc>
      </w:tr>
      <w:tr w:rsidR="001A03A8" w:rsidRPr="00A643F0" w:rsidTr="007C4FB6">
        <w:tc>
          <w:tcPr>
            <w:tcW w:w="6662" w:type="dxa"/>
          </w:tcPr>
          <w:p w:rsidR="00A643F0" w:rsidRPr="00A643F0" w:rsidRDefault="00A643F0" w:rsidP="00F51657">
            <w:pPr>
              <w:pStyle w:val="Textoindependiente"/>
              <w:ind w:left="0" w:right="-28"/>
              <w:jc w:val="both"/>
            </w:pPr>
            <w:r w:rsidRPr="00A643F0">
              <w:t>II.- Causar ruidos o sonidos que afecten la tranquilidad de la ciudadanía sobre todo en horas de la madrugada;</w:t>
            </w:r>
            <w:r w:rsidRPr="00A643F0">
              <w:tab/>
            </w:r>
          </w:p>
        </w:tc>
        <w:tc>
          <w:tcPr>
            <w:tcW w:w="1287" w:type="dxa"/>
            <w:gridSpan w:val="2"/>
          </w:tcPr>
          <w:p w:rsidR="00A643F0" w:rsidRPr="00A643F0" w:rsidRDefault="00A643F0" w:rsidP="007C4FB6">
            <w:pPr>
              <w:pStyle w:val="Textoindependiente"/>
              <w:ind w:left="0" w:right="-28"/>
              <w:jc w:val="center"/>
            </w:pPr>
            <w:r w:rsidRPr="00A643F0">
              <w:t>3 a 15</w:t>
            </w:r>
          </w:p>
        </w:tc>
        <w:tc>
          <w:tcPr>
            <w:tcW w:w="1123" w:type="dxa"/>
          </w:tcPr>
          <w:p w:rsidR="00A643F0" w:rsidRPr="00A643F0" w:rsidRDefault="00A643F0" w:rsidP="00F51657">
            <w:pPr>
              <w:pStyle w:val="Textoindependiente"/>
              <w:ind w:left="0" w:right="-28"/>
              <w:jc w:val="both"/>
            </w:pPr>
            <w:r w:rsidRPr="00A643F0">
              <w:t>26 horas</w:t>
            </w:r>
          </w:p>
        </w:tc>
      </w:tr>
      <w:tr w:rsidR="001A03A8" w:rsidRPr="00A643F0" w:rsidTr="007C4FB6">
        <w:tc>
          <w:tcPr>
            <w:tcW w:w="6662" w:type="dxa"/>
          </w:tcPr>
          <w:p w:rsidR="00A643F0" w:rsidRPr="00A643F0" w:rsidRDefault="00A643F0" w:rsidP="00F51657">
            <w:pPr>
              <w:pStyle w:val="Textoindependiente"/>
              <w:ind w:left="0" w:right="-28"/>
              <w:jc w:val="both"/>
            </w:pPr>
            <w:r w:rsidRPr="00A643F0">
              <w:lastRenderedPageBreak/>
              <w:t>III.- Molestar o causar daño a las personas;</w:t>
            </w:r>
            <w:r w:rsidRPr="00A643F0">
              <w:tab/>
            </w:r>
          </w:p>
        </w:tc>
        <w:tc>
          <w:tcPr>
            <w:tcW w:w="1287" w:type="dxa"/>
            <w:gridSpan w:val="2"/>
          </w:tcPr>
          <w:p w:rsidR="00A643F0" w:rsidRPr="00A643F0" w:rsidRDefault="00A643F0" w:rsidP="007C4FB6">
            <w:pPr>
              <w:pStyle w:val="Textoindependiente"/>
              <w:ind w:left="0" w:right="-28"/>
              <w:jc w:val="center"/>
            </w:pPr>
            <w:r w:rsidRPr="00A643F0">
              <w:t>5 a 20</w:t>
            </w:r>
          </w:p>
        </w:tc>
        <w:tc>
          <w:tcPr>
            <w:tcW w:w="1123" w:type="dxa"/>
          </w:tcPr>
          <w:p w:rsidR="00A643F0" w:rsidRPr="00A643F0" w:rsidRDefault="00A643F0" w:rsidP="00F51657">
            <w:pPr>
              <w:pStyle w:val="Textoindependiente"/>
              <w:ind w:left="0" w:right="-28"/>
              <w:jc w:val="both"/>
            </w:pPr>
            <w:r w:rsidRPr="00A643F0">
              <w:t>36 horas</w:t>
            </w:r>
          </w:p>
        </w:tc>
      </w:tr>
      <w:tr w:rsidR="001A03A8" w:rsidRPr="00712AF9" w:rsidTr="007C4FB6">
        <w:tc>
          <w:tcPr>
            <w:tcW w:w="6662" w:type="dxa"/>
          </w:tcPr>
          <w:p w:rsidR="00712AF9" w:rsidRPr="00712AF9" w:rsidRDefault="00712AF9" w:rsidP="00F51657">
            <w:pPr>
              <w:pStyle w:val="Textoindependiente"/>
              <w:ind w:left="0" w:right="-28"/>
              <w:jc w:val="both"/>
            </w:pPr>
            <w:r w:rsidRPr="00712AF9">
              <w:t>IV.- Utilizar objetos o sustancias de manera que entrañen peligro de causar daño a las personas, excepto aquellos instrumentos propios para el desempeño del trabajo, deporte u oficio del portador,</w:t>
            </w:r>
            <w:r>
              <w:t xml:space="preserve"> o de uso decorativo;</w:t>
            </w:r>
          </w:p>
        </w:tc>
        <w:tc>
          <w:tcPr>
            <w:tcW w:w="1287" w:type="dxa"/>
            <w:gridSpan w:val="2"/>
          </w:tcPr>
          <w:p w:rsidR="00712AF9" w:rsidRPr="00712AF9" w:rsidRDefault="00712AF9" w:rsidP="007C4FB6">
            <w:pPr>
              <w:pStyle w:val="Textoindependiente"/>
              <w:ind w:left="0" w:right="-28"/>
              <w:jc w:val="center"/>
            </w:pPr>
            <w:r>
              <w:t>5 a 20</w:t>
            </w:r>
          </w:p>
        </w:tc>
        <w:tc>
          <w:tcPr>
            <w:tcW w:w="1123" w:type="dxa"/>
          </w:tcPr>
          <w:p w:rsidR="00712AF9" w:rsidRPr="00712AF9" w:rsidRDefault="00712AF9" w:rsidP="00F51657">
            <w:pPr>
              <w:pStyle w:val="Textoindependiente"/>
              <w:ind w:left="0" w:right="-28"/>
              <w:jc w:val="both"/>
            </w:pPr>
            <w:r>
              <w:t xml:space="preserve"> 24 horas</w:t>
            </w:r>
            <w:r w:rsidRPr="00712AF9">
              <w:tab/>
            </w:r>
          </w:p>
        </w:tc>
      </w:tr>
      <w:tr w:rsidR="001A03A8" w:rsidRPr="00712AF9" w:rsidTr="007C4FB6">
        <w:tc>
          <w:tcPr>
            <w:tcW w:w="6662" w:type="dxa"/>
          </w:tcPr>
          <w:p w:rsidR="00712AF9" w:rsidRPr="00712AF9" w:rsidRDefault="00712AF9" w:rsidP="00F51657">
            <w:pPr>
              <w:pStyle w:val="Textoindependiente"/>
              <w:ind w:left="0" w:right="-28"/>
              <w:jc w:val="both"/>
            </w:pPr>
            <w:r w:rsidRPr="00712AF9">
              <w:t>V.- Causar escándalos que molesten a los vecinos, en lugares públicos o privados</w:t>
            </w:r>
            <w:r w:rsidRPr="00712AF9">
              <w:tab/>
            </w:r>
          </w:p>
        </w:tc>
        <w:tc>
          <w:tcPr>
            <w:tcW w:w="1287" w:type="dxa"/>
            <w:gridSpan w:val="2"/>
          </w:tcPr>
          <w:p w:rsidR="00712AF9" w:rsidRPr="00712AF9" w:rsidRDefault="00712AF9" w:rsidP="007C4FB6">
            <w:pPr>
              <w:pStyle w:val="Textoindependiente"/>
              <w:ind w:left="0" w:right="-28"/>
              <w:jc w:val="center"/>
            </w:pPr>
            <w:r w:rsidRPr="00712AF9">
              <w:t>3 a 15</w:t>
            </w:r>
          </w:p>
        </w:tc>
        <w:tc>
          <w:tcPr>
            <w:tcW w:w="1123" w:type="dxa"/>
          </w:tcPr>
          <w:p w:rsidR="00712AF9" w:rsidRPr="00712AF9" w:rsidRDefault="00712AF9" w:rsidP="00F51657">
            <w:pPr>
              <w:pStyle w:val="Textoindependiente"/>
              <w:ind w:left="0" w:right="-28"/>
              <w:jc w:val="both"/>
            </w:pPr>
            <w:r w:rsidRPr="00712AF9">
              <w:t>24 horas</w:t>
            </w:r>
          </w:p>
        </w:tc>
      </w:tr>
      <w:tr w:rsidR="00C40E15" w:rsidRPr="00C40E15" w:rsidTr="007C4FB6">
        <w:tc>
          <w:tcPr>
            <w:tcW w:w="6662" w:type="dxa"/>
          </w:tcPr>
          <w:p w:rsidR="00C40E15" w:rsidRPr="00C40E15" w:rsidRDefault="00C40E15" w:rsidP="00F51657">
            <w:pPr>
              <w:pStyle w:val="Textoindependiente"/>
              <w:ind w:left="0" w:right="-28"/>
              <w:jc w:val="both"/>
            </w:pPr>
            <w:r w:rsidRPr="00C40E15">
              <w:t>VI.- Provocar falsas alarmas en reuniones públicas o</w:t>
            </w:r>
            <w:r>
              <w:t xml:space="preserve"> privadas</w:t>
            </w:r>
          </w:p>
        </w:tc>
        <w:tc>
          <w:tcPr>
            <w:tcW w:w="1287" w:type="dxa"/>
            <w:gridSpan w:val="2"/>
          </w:tcPr>
          <w:p w:rsidR="00C40E15" w:rsidRPr="00C40E15" w:rsidRDefault="00C40E15" w:rsidP="007C4FB6">
            <w:pPr>
              <w:pStyle w:val="Textoindependiente"/>
              <w:ind w:left="0" w:right="-28"/>
              <w:jc w:val="center"/>
            </w:pPr>
            <w:r>
              <w:t>10 a 50</w:t>
            </w:r>
          </w:p>
        </w:tc>
        <w:tc>
          <w:tcPr>
            <w:tcW w:w="1123" w:type="dxa"/>
          </w:tcPr>
          <w:p w:rsidR="00C40E15" w:rsidRPr="00C40E15" w:rsidRDefault="00C40E15" w:rsidP="00F51657">
            <w:pPr>
              <w:pStyle w:val="Textoindependiente"/>
              <w:ind w:left="0" w:right="-28"/>
              <w:jc w:val="center"/>
            </w:pPr>
            <w:r>
              <w:t>36 horas</w:t>
            </w:r>
          </w:p>
        </w:tc>
      </w:tr>
      <w:tr w:rsidR="001A03A8" w:rsidTr="007C4FB6">
        <w:tc>
          <w:tcPr>
            <w:tcW w:w="6662" w:type="dxa"/>
          </w:tcPr>
          <w:p w:rsidR="001A03A8" w:rsidRPr="001A03A8" w:rsidRDefault="001A03A8" w:rsidP="00F51657">
            <w:pPr>
              <w:pStyle w:val="Textoindependiente"/>
              <w:ind w:left="0" w:right="-28"/>
              <w:jc w:val="both"/>
            </w:pPr>
            <w:r w:rsidRPr="001A03A8">
              <w:t>VII.- Conducir, permitir o provocar el tránsito de animales sin precaución o control en lugares públicos</w:t>
            </w:r>
            <w:r w:rsidR="00926989">
              <w:t xml:space="preserve"> o privados</w:t>
            </w:r>
          </w:p>
        </w:tc>
        <w:tc>
          <w:tcPr>
            <w:tcW w:w="1276" w:type="dxa"/>
          </w:tcPr>
          <w:p w:rsidR="001A03A8" w:rsidRPr="001A03A8" w:rsidRDefault="00926989" w:rsidP="007C4FB6">
            <w:pPr>
              <w:pStyle w:val="Textoindependiente"/>
              <w:ind w:left="0" w:right="-28"/>
              <w:jc w:val="center"/>
            </w:pPr>
            <w:r>
              <w:t>3 a 20</w:t>
            </w:r>
          </w:p>
        </w:tc>
        <w:tc>
          <w:tcPr>
            <w:tcW w:w="1134" w:type="dxa"/>
            <w:gridSpan w:val="2"/>
          </w:tcPr>
          <w:p w:rsidR="001A03A8" w:rsidRDefault="00926989" w:rsidP="007C4FB6">
            <w:pPr>
              <w:pStyle w:val="Textoindependiente"/>
              <w:ind w:left="0" w:right="-28"/>
              <w:jc w:val="center"/>
            </w:pPr>
            <w:r>
              <w:t>24 horas</w:t>
            </w:r>
          </w:p>
        </w:tc>
      </w:tr>
    </w:tbl>
    <w:p w:rsidR="007B6D29" w:rsidRDefault="007B6D29" w:rsidP="00F51657">
      <w:pPr>
        <w:pStyle w:val="Textoindependiente"/>
        <w:ind w:left="0" w:right="-28"/>
        <w:jc w:val="both"/>
      </w:pPr>
    </w:p>
    <w:tbl>
      <w:tblPr>
        <w:tblStyle w:val="Tablaconcuadrcula"/>
        <w:tblW w:w="9027" w:type="dxa"/>
        <w:tblInd w:w="324" w:type="dxa"/>
        <w:tblLook w:val="04A0" w:firstRow="1" w:lastRow="0" w:firstColumn="1" w:lastColumn="0" w:noHBand="0" w:noVBand="1"/>
      </w:tblPr>
      <w:tblGrid>
        <w:gridCol w:w="6617"/>
        <w:gridCol w:w="1276"/>
        <w:gridCol w:w="1134"/>
      </w:tblGrid>
      <w:tr w:rsidR="00536981" w:rsidRPr="00536981" w:rsidTr="00CB3890">
        <w:tc>
          <w:tcPr>
            <w:tcW w:w="6617" w:type="dxa"/>
          </w:tcPr>
          <w:p w:rsidR="00536981" w:rsidRPr="00536981" w:rsidRDefault="00536981" w:rsidP="00F51657">
            <w:pPr>
              <w:pStyle w:val="Textoindependiente"/>
              <w:ind w:left="0" w:right="-28"/>
              <w:jc w:val="both"/>
            </w:pPr>
            <w:r w:rsidRPr="00536981">
              <w:t>VIII.- Impedir, obstaculizar o estorbar de cualquier forma el uso de la vía pública, la libertad de tránsito o de acción de las personas, siempre que no exista permiso ni causa justificada para ello;</w:t>
            </w:r>
          </w:p>
        </w:tc>
        <w:tc>
          <w:tcPr>
            <w:tcW w:w="1276" w:type="dxa"/>
          </w:tcPr>
          <w:p w:rsidR="00536981" w:rsidRPr="00536981" w:rsidRDefault="00536981" w:rsidP="00F51657">
            <w:pPr>
              <w:pStyle w:val="Textoindependiente"/>
              <w:ind w:left="0" w:right="-28"/>
              <w:jc w:val="center"/>
            </w:pPr>
            <w:r>
              <w:t>8 a 30</w:t>
            </w:r>
          </w:p>
        </w:tc>
        <w:tc>
          <w:tcPr>
            <w:tcW w:w="1134" w:type="dxa"/>
          </w:tcPr>
          <w:p w:rsidR="00536981" w:rsidRPr="00536981" w:rsidRDefault="00536981" w:rsidP="00F51657">
            <w:pPr>
              <w:pStyle w:val="Textoindependiente"/>
              <w:ind w:left="0" w:right="-28"/>
              <w:jc w:val="both"/>
            </w:pPr>
            <w:r>
              <w:t>36 horas</w:t>
            </w:r>
            <w:r w:rsidRPr="00536981">
              <w:tab/>
            </w:r>
          </w:p>
        </w:tc>
      </w:tr>
      <w:tr w:rsidR="004044D0" w:rsidRPr="004044D0" w:rsidTr="00CB3890">
        <w:tc>
          <w:tcPr>
            <w:tcW w:w="6617" w:type="dxa"/>
          </w:tcPr>
          <w:p w:rsidR="004044D0" w:rsidRPr="004044D0" w:rsidRDefault="004044D0" w:rsidP="00F51657">
            <w:pPr>
              <w:pStyle w:val="Textoindependiente"/>
              <w:ind w:left="0" w:right="-28"/>
              <w:jc w:val="both"/>
            </w:pPr>
            <w:r w:rsidRPr="004044D0">
              <w:t>IX.- Provocar disturbios que alteren la tranquilidad de las personas;</w:t>
            </w:r>
          </w:p>
        </w:tc>
        <w:tc>
          <w:tcPr>
            <w:tcW w:w="1276" w:type="dxa"/>
          </w:tcPr>
          <w:p w:rsidR="004044D0" w:rsidRPr="004044D0" w:rsidRDefault="004044D0" w:rsidP="00F51657">
            <w:pPr>
              <w:pStyle w:val="Textoindependiente"/>
              <w:ind w:left="0" w:right="-28"/>
              <w:jc w:val="both"/>
            </w:pPr>
            <w:r w:rsidRPr="004044D0">
              <w:t>10 a 40</w:t>
            </w:r>
          </w:p>
        </w:tc>
        <w:tc>
          <w:tcPr>
            <w:tcW w:w="1134" w:type="dxa"/>
          </w:tcPr>
          <w:p w:rsidR="004044D0" w:rsidRPr="004044D0" w:rsidRDefault="004044D0" w:rsidP="00F51657">
            <w:pPr>
              <w:pStyle w:val="Textoindependiente"/>
              <w:ind w:left="0" w:right="-28"/>
              <w:jc w:val="both"/>
            </w:pPr>
            <w:r w:rsidRPr="004044D0">
              <w:t>36 horas</w:t>
            </w:r>
          </w:p>
        </w:tc>
      </w:tr>
      <w:tr w:rsidR="004044D0" w:rsidTr="00CB3890">
        <w:tc>
          <w:tcPr>
            <w:tcW w:w="6617" w:type="dxa"/>
          </w:tcPr>
          <w:p w:rsidR="004044D0" w:rsidRPr="004044D0" w:rsidRDefault="004044D0" w:rsidP="00F51657">
            <w:pPr>
              <w:pStyle w:val="Textoindependiente"/>
              <w:ind w:left="0" w:right="-28"/>
              <w:jc w:val="both"/>
            </w:pPr>
            <w:r w:rsidRPr="004044D0">
              <w:t>X.- Disparar armas de fuego causando alarma o molestias a los habitantes;</w:t>
            </w:r>
            <w:r w:rsidRPr="004044D0">
              <w:tab/>
            </w:r>
          </w:p>
        </w:tc>
        <w:tc>
          <w:tcPr>
            <w:tcW w:w="1276" w:type="dxa"/>
          </w:tcPr>
          <w:p w:rsidR="004044D0" w:rsidRPr="004044D0" w:rsidRDefault="004044D0" w:rsidP="00F51657">
            <w:pPr>
              <w:pStyle w:val="Textoindependiente"/>
              <w:ind w:left="0" w:right="-28"/>
              <w:jc w:val="both"/>
            </w:pPr>
            <w:r w:rsidRPr="004044D0">
              <w:t>10 a 50</w:t>
            </w:r>
            <w:r w:rsidRPr="004044D0">
              <w:tab/>
            </w:r>
          </w:p>
        </w:tc>
        <w:tc>
          <w:tcPr>
            <w:tcW w:w="1134" w:type="dxa"/>
          </w:tcPr>
          <w:p w:rsidR="004044D0" w:rsidRDefault="004044D0" w:rsidP="00F51657">
            <w:pPr>
              <w:pStyle w:val="Textoindependiente"/>
              <w:ind w:left="0" w:right="-28"/>
              <w:jc w:val="both"/>
            </w:pPr>
            <w:r w:rsidRPr="004044D0">
              <w:t>36 horas</w:t>
            </w:r>
          </w:p>
        </w:tc>
      </w:tr>
    </w:tbl>
    <w:p w:rsidR="007B6D29" w:rsidRDefault="007B6D29" w:rsidP="00F51657">
      <w:pPr>
        <w:pStyle w:val="Textoindependiente"/>
        <w:ind w:left="0" w:right="-28"/>
        <w:jc w:val="both"/>
      </w:pPr>
    </w:p>
    <w:tbl>
      <w:tblPr>
        <w:tblStyle w:val="Tablaconcuadrcula"/>
        <w:tblW w:w="0" w:type="auto"/>
        <w:tblInd w:w="266" w:type="dxa"/>
        <w:tblLayout w:type="fixed"/>
        <w:tblLook w:val="04A0" w:firstRow="1" w:lastRow="0" w:firstColumn="1" w:lastColumn="0" w:noHBand="0" w:noVBand="1"/>
      </w:tblPr>
      <w:tblGrid>
        <w:gridCol w:w="13"/>
        <w:gridCol w:w="6662"/>
        <w:gridCol w:w="1276"/>
        <w:gridCol w:w="1134"/>
      </w:tblGrid>
      <w:tr w:rsidR="004044D0" w:rsidRPr="004044D0" w:rsidTr="00AF6E2A">
        <w:tc>
          <w:tcPr>
            <w:tcW w:w="6675" w:type="dxa"/>
            <w:gridSpan w:val="2"/>
          </w:tcPr>
          <w:p w:rsidR="004044D0" w:rsidRPr="004044D0" w:rsidRDefault="004044D0" w:rsidP="00F51657">
            <w:pPr>
              <w:pStyle w:val="Textoindependiente"/>
              <w:ind w:left="0" w:right="-28"/>
              <w:jc w:val="both"/>
            </w:pPr>
            <w:r w:rsidRPr="004044D0">
              <w:t>XI.- Azuzar perros u otros animales, con la intención de causar daños o molestias a las personas o sus bienes;</w:t>
            </w:r>
            <w:r w:rsidRPr="004044D0">
              <w:tab/>
            </w:r>
          </w:p>
        </w:tc>
        <w:tc>
          <w:tcPr>
            <w:tcW w:w="1276" w:type="dxa"/>
          </w:tcPr>
          <w:p w:rsidR="004044D0" w:rsidRPr="004044D0" w:rsidRDefault="004044D0" w:rsidP="00F51657">
            <w:pPr>
              <w:pStyle w:val="Textoindependiente"/>
              <w:ind w:left="0" w:right="-28"/>
              <w:jc w:val="both"/>
            </w:pPr>
            <w:r w:rsidRPr="004044D0">
              <w:t>5 a 20</w:t>
            </w:r>
            <w:r w:rsidRPr="004044D0">
              <w:tab/>
            </w:r>
          </w:p>
        </w:tc>
        <w:tc>
          <w:tcPr>
            <w:tcW w:w="1134" w:type="dxa"/>
          </w:tcPr>
          <w:p w:rsidR="004044D0" w:rsidRPr="004044D0" w:rsidRDefault="004044D0" w:rsidP="00F51657">
            <w:pPr>
              <w:pStyle w:val="Textoindependiente"/>
              <w:ind w:left="0" w:right="-28"/>
              <w:jc w:val="both"/>
            </w:pPr>
            <w:r w:rsidRPr="004044D0">
              <w:t>36 horas</w:t>
            </w:r>
          </w:p>
        </w:tc>
      </w:tr>
      <w:tr w:rsidR="00134FB0" w:rsidRPr="00134FB0" w:rsidTr="00AF6E2A">
        <w:trPr>
          <w:gridBefore w:val="1"/>
          <w:wBefore w:w="13" w:type="dxa"/>
        </w:trPr>
        <w:tc>
          <w:tcPr>
            <w:tcW w:w="6662" w:type="dxa"/>
          </w:tcPr>
          <w:p w:rsidR="00134FB0" w:rsidRPr="00134FB0" w:rsidRDefault="00134FB0" w:rsidP="00F51657">
            <w:pPr>
              <w:pStyle w:val="Textoindependiente"/>
              <w:ind w:left="0" w:right="-28"/>
              <w:jc w:val="both"/>
            </w:pPr>
            <w:r w:rsidRPr="00134FB0">
              <w:t>XII.- Estacionar, conducir o permitir que se tripulen vehículos</w:t>
            </w:r>
            <w:r w:rsidRPr="00134FB0">
              <w:tab/>
              <w:t>en</w:t>
            </w:r>
            <w:r w:rsidRPr="00134FB0">
              <w:tab/>
              <w:t>las</w:t>
            </w:r>
            <w:r w:rsidRPr="00134FB0">
              <w:tab/>
              <w:t>banquetas</w:t>
            </w:r>
            <w:r w:rsidRPr="00134FB0">
              <w:tab/>
              <w:t>y</w:t>
            </w:r>
            <w:r w:rsidRPr="00134FB0">
              <w:tab/>
              <w:t>demás</w:t>
            </w:r>
            <w:r w:rsidRPr="00134FB0">
              <w:tab/>
              <w:t>lugares exclusivos para el peatón;</w:t>
            </w:r>
            <w:r w:rsidRPr="00134FB0">
              <w:tab/>
            </w:r>
          </w:p>
        </w:tc>
        <w:tc>
          <w:tcPr>
            <w:tcW w:w="1276" w:type="dxa"/>
          </w:tcPr>
          <w:p w:rsidR="00134FB0" w:rsidRPr="00134FB0" w:rsidRDefault="00134FB0" w:rsidP="00F51657">
            <w:pPr>
              <w:pStyle w:val="Textoindependiente"/>
              <w:ind w:left="0" w:right="-28"/>
              <w:jc w:val="both"/>
            </w:pPr>
            <w:r w:rsidRPr="00134FB0">
              <w:t>5 a 30</w:t>
            </w:r>
            <w:r w:rsidRPr="00134FB0">
              <w:tab/>
            </w:r>
          </w:p>
        </w:tc>
        <w:tc>
          <w:tcPr>
            <w:tcW w:w="1134" w:type="dxa"/>
          </w:tcPr>
          <w:p w:rsidR="00134FB0" w:rsidRPr="00134FB0" w:rsidRDefault="00134FB0" w:rsidP="00F51657">
            <w:pPr>
              <w:pStyle w:val="Textoindependiente"/>
              <w:ind w:left="0" w:right="-28"/>
              <w:jc w:val="both"/>
            </w:pPr>
            <w:r w:rsidRPr="00134FB0">
              <w:t>24 horas</w:t>
            </w:r>
          </w:p>
        </w:tc>
      </w:tr>
      <w:tr w:rsidR="00134FB0" w:rsidRPr="00134FB0" w:rsidTr="00AF6E2A">
        <w:trPr>
          <w:gridBefore w:val="1"/>
          <w:wBefore w:w="13" w:type="dxa"/>
        </w:trPr>
        <w:tc>
          <w:tcPr>
            <w:tcW w:w="6662" w:type="dxa"/>
          </w:tcPr>
          <w:p w:rsidR="00134FB0" w:rsidRPr="00134FB0" w:rsidRDefault="00134FB0" w:rsidP="00F51657">
            <w:pPr>
              <w:pStyle w:val="Textoindependiente"/>
              <w:ind w:left="0" w:right="-28"/>
              <w:jc w:val="both"/>
            </w:pPr>
            <w:r w:rsidRPr="00134FB0">
              <w:t>XIII.-</w:t>
            </w:r>
            <w:r w:rsidRPr="00134FB0">
              <w:tab/>
              <w:t>Proferir</w:t>
            </w:r>
            <w:r w:rsidRPr="00134FB0">
              <w:tab/>
              <w:t>o</w:t>
            </w:r>
            <w:r w:rsidRPr="00134FB0">
              <w:tab/>
              <w:t>expresar</w:t>
            </w:r>
            <w:r w:rsidRPr="00134FB0">
              <w:tab/>
              <w:t>insultos</w:t>
            </w:r>
            <w:r w:rsidRPr="00134FB0">
              <w:tab/>
              <w:t>contra</w:t>
            </w:r>
            <w:r w:rsidRPr="00134FB0">
              <w:tab/>
              <w:t>las</w:t>
            </w:r>
            <w:r w:rsidR="00A24A8B">
              <w:t xml:space="preserve"> </w:t>
            </w:r>
            <w:r w:rsidR="00A24A8B" w:rsidRPr="00134FB0">
              <w:t>instituciones públicas o sus representantes;</w:t>
            </w:r>
          </w:p>
        </w:tc>
        <w:tc>
          <w:tcPr>
            <w:tcW w:w="1276" w:type="dxa"/>
          </w:tcPr>
          <w:p w:rsidR="00134FB0" w:rsidRPr="00134FB0" w:rsidRDefault="00A24A8B" w:rsidP="00F51657">
            <w:pPr>
              <w:pStyle w:val="Textoindependiente"/>
              <w:ind w:left="0" w:right="-28"/>
              <w:jc w:val="center"/>
            </w:pPr>
            <w:r>
              <w:t>5 a 25</w:t>
            </w:r>
          </w:p>
        </w:tc>
        <w:tc>
          <w:tcPr>
            <w:tcW w:w="1134" w:type="dxa"/>
          </w:tcPr>
          <w:p w:rsidR="00134FB0" w:rsidRPr="00134FB0" w:rsidRDefault="00134FB0" w:rsidP="00F51657">
            <w:pPr>
              <w:pStyle w:val="Textoindependiente"/>
              <w:ind w:left="0" w:right="-28"/>
              <w:jc w:val="both"/>
            </w:pPr>
            <w:r w:rsidRPr="00134FB0">
              <w:t xml:space="preserve"> </w:t>
            </w:r>
            <w:r w:rsidR="00A24A8B">
              <w:t>36 horas</w:t>
            </w:r>
          </w:p>
        </w:tc>
      </w:tr>
    </w:tbl>
    <w:p w:rsidR="007B6D29" w:rsidRDefault="007B6D29" w:rsidP="00F51657">
      <w:pPr>
        <w:pStyle w:val="Textoindependiente"/>
        <w:ind w:left="0" w:right="-28"/>
        <w:jc w:val="both"/>
      </w:pPr>
      <w:r>
        <w:tab/>
      </w:r>
      <w:r>
        <w:tab/>
      </w:r>
    </w:p>
    <w:tbl>
      <w:tblPr>
        <w:tblStyle w:val="Tablaconcuadrcula"/>
        <w:tblW w:w="0" w:type="auto"/>
        <w:tblInd w:w="279" w:type="dxa"/>
        <w:tblLook w:val="04A0" w:firstRow="1" w:lastRow="0" w:firstColumn="1" w:lastColumn="0" w:noHBand="0" w:noVBand="1"/>
      </w:tblPr>
      <w:tblGrid>
        <w:gridCol w:w="6662"/>
        <w:gridCol w:w="1276"/>
        <w:gridCol w:w="1134"/>
      </w:tblGrid>
      <w:tr w:rsidR="00FD5F66" w:rsidRPr="00FD5F66" w:rsidTr="00EF4299">
        <w:tc>
          <w:tcPr>
            <w:tcW w:w="6662" w:type="dxa"/>
          </w:tcPr>
          <w:p w:rsidR="00FD5F66" w:rsidRPr="00FD5F66" w:rsidRDefault="00FD5F66" w:rsidP="00F51657">
            <w:pPr>
              <w:pStyle w:val="Textoindependiente"/>
              <w:ind w:left="0" w:right="-28"/>
              <w:jc w:val="both"/>
            </w:pPr>
            <w:r w:rsidRPr="00FD5F66">
              <w:t>XIV.- Oponer resistencia o desacatar un mandato legítimo de la autoridad municipal competente;</w:t>
            </w:r>
          </w:p>
        </w:tc>
        <w:tc>
          <w:tcPr>
            <w:tcW w:w="1276" w:type="dxa"/>
          </w:tcPr>
          <w:p w:rsidR="00FD5F66" w:rsidRPr="00FD5F66" w:rsidRDefault="00FD5F66" w:rsidP="00F51657">
            <w:pPr>
              <w:pStyle w:val="Textoindependiente"/>
              <w:ind w:left="0" w:right="-28"/>
              <w:jc w:val="both"/>
            </w:pPr>
            <w:r w:rsidRPr="00FD5F66">
              <w:t>8 a 30</w:t>
            </w:r>
          </w:p>
        </w:tc>
        <w:tc>
          <w:tcPr>
            <w:tcW w:w="1134" w:type="dxa"/>
          </w:tcPr>
          <w:p w:rsidR="00FD5F66" w:rsidRPr="00FD5F66" w:rsidRDefault="00FD5F66" w:rsidP="00F51657">
            <w:pPr>
              <w:pStyle w:val="Textoindependiente"/>
              <w:ind w:left="0" w:right="-28"/>
              <w:jc w:val="both"/>
            </w:pPr>
            <w:r w:rsidRPr="00FD5F66">
              <w:t>36 horas</w:t>
            </w:r>
          </w:p>
        </w:tc>
      </w:tr>
      <w:tr w:rsidR="00FD5F66" w:rsidTr="00EF4299">
        <w:tc>
          <w:tcPr>
            <w:tcW w:w="6662" w:type="dxa"/>
          </w:tcPr>
          <w:p w:rsidR="00FD5F66" w:rsidRPr="00FD5F66" w:rsidRDefault="00FD5F66" w:rsidP="00F51657">
            <w:pPr>
              <w:pStyle w:val="Textoindependiente"/>
              <w:ind w:left="0" w:right="-28"/>
              <w:jc w:val="both"/>
            </w:pPr>
            <w:r w:rsidRPr="00FD5F66">
              <w:t>XV.- Arrojar a los sitios públicos o privados objetos o sustancias que causen daños o molestias a los vecinos o transeúntes;</w:t>
            </w:r>
            <w:r w:rsidRPr="00FD5F66">
              <w:tab/>
            </w:r>
          </w:p>
        </w:tc>
        <w:tc>
          <w:tcPr>
            <w:tcW w:w="1276" w:type="dxa"/>
          </w:tcPr>
          <w:p w:rsidR="00FD5F66" w:rsidRPr="00FD5F66" w:rsidRDefault="00FD5F66" w:rsidP="00F51657">
            <w:pPr>
              <w:pStyle w:val="Textoindependiente"/>
              <w:ind w:left="0" w:right="-28"/>
              <w:jc w:val="both"/>
            </w:pPr>
            <w:r w:rsidRPr="00FD5F66">
              <w:t>5 a 20</w:t>
            </w:r>
            <w:r w:rsidRPr="00FD5F66">
              <w:tab/>
            </w:r>
          </w:p>
        </w:tc>
        <w:tc>
          <w:tcPr>
            <w:tcW w:w="1134" w:type="dxa"/>
          </w:tcPr>
          <w:p w:rsidR="00FD5F66" w:rsidRDefault="00FD5F66" w:rsidP="00F51657">
            <w:pPr>
              <w:pStyle w:val="Textoindependiente"/>
              <w:ind w:left="0" w:right="-28"/>
              <w:jc w:val="both"/>
            </w:pPr>
            <w:r w:rsidRPr="00FD5F66">
              <w:t>12 horas</w:t>
            </w:r>
          </w:p>
        </w:tc>
      </w:tr>
    </w:tbl>
    <w:p w:rsidR="007B6D29" w:rsidRDefault="007B6D29" w:rsidP="00F51657">
      <w:pPr>
        <w:pStyle w:val="Textoindependiente"/>
        <w:ind w:left="0" w:right="-28"/>
        <w:jc w:val="both"/>
      </w:pPr>
    </w:p>
    <w:tbl>
      <w:tblPr>
        <w:tblStyle w:val="Tablaconcuadrcula"/>
        <w:tblW w:w="9072" w:type="dxa"/>
        <w:tblInd w:w="279" w:type="dxa"/>
        <w:tblLayout w:type="fixed"/>
        <w:tblLook w:val="04A0" w:firstRow="1" w:lastRow="0" w:firstColumn="1" w:lastColumn="0" w:noHBand="0" w:noVBand="1"/>
      </w:tblPr>
      <w:tblGrid>
        <w:gridCol w:w="6662"/>
        <w:gridCol w:w="1276"/>
        <w:gridCol w:w="1134"/>
      </w:tblGrid>
      <w:tr w:rsidR="00FD5F66" w:rsidRPr="00FD5F66" w:rsidTr="00CB3890">
        <w:tc>
          <w:tcPr>
            <w:tcW w:w="6662" w:type="dxa"/>
          </w:tcPr>
          <w:p w:rsidR="00FD5F66" w:rsidRPr="00FD5F66" w:rsidRDefault="00FD5F66" w:rsidP="00F51657">
            <w:pPr>
              <w:pStyle w:val="Textoindependiente"/>
              <w:ind w:left="0" w:right="-28"/>
              <w:jc w:val="both"/>
            </w:pPr>
            <w:r w:rsidRPr="00FD5F66">
              <w:t>XVI.- Solicitar con falsas alarmas los servicios de policía, ambulancia, bomberos o de establecimientos médicos o asistenciales públicos;</w:t>
            </w:r>
            <w:r w:rsidRPr="00FD5F66">
              <w:tab/>
            </w:r>
          </w:p>
        </w:tc>
        <w:tc>
          <w:tcPr>
            <w:tcW w:w="1276" w:type="dxa"/>
          </w:tcPr>
          <w:p w:rsidR="00FD5F66" w:rsidRPr="00FD5F66" w:rsidRDefault="00FD5F66" w:rsidP="00F51657">
            <w:pPr>
              <w:pStyle w:val="Textoindependiente"/>
              <w:ind w:left="0" w:right="-28"/>
              <w:jc w:val="both"/>
            </w:pPr>
            <w:r w:rsidRPr="00FD5F66">
              <w:t>8 a 50</w:t>
            </w:r>
            <w:r w:rsidRPr="00FD5F66">
              <w:tab/>
            </w:r>
          </w:p>
        </w:tc>
        <w:tc>
          <w:tcPr>
            <w:tcW w:w="1134" w:type="dxa"/>
          </w:tcPr>
          <w:p w:rsidR="00FD5F66" w:rsidRPr="00FD5F66" w:rsidRDefault="00FD5F66" w:rsidP="00F51657">
            <w:pPr>
              <w:pStyle w:val="Textoindependiente"/>
              <w:ind w:left="0" w:right="-28"/>
              <w:jc w:val="both"/>
            </w:pPr>
            <w:r w:rsidRPr="00FD5F66">
              <w:t>36 horas</w:t>
            </w:r>
          </w:p>
        </w:tc>
      </w:tr>
      <w:tr w:rsidR="00FD5F66" w:rsidRPr="00FD5F66" w:rsidTr="00CB3890">
        <w:tc>
          <w:tcPr>
            <w:tcW w:w="6662" w:type="dxa"/>
          </w:tcPr>
          <w:p w:rsidR="00FD5F66" w:rsidRPr="00FD5F66" w:rsidRDefault="00FD5F66" w:rsidP="00F51657">
            <w:pPr>
              <w:pStyle w:val="Textoindependiente"/>
              <w:ind w:left="0" w:right="-28"/>
              <w:jc w:val="both"/>
            </w:pPr>
            <w:r w:rsidRPr="00FD5F66">
              <w:t>XVII.- Ofrecer o propiciar la venta de boletos de espectáculos públicos, con precios superiores a los autorizados y fuera de los lugares de venta previos</w:t>
            </w:r>
            <w:r>
              <w:t xml:space="preserve"> autorizados;</w:t>
            </w:r>
          </w:p>
        </w:tc>
        <w:tc>
          <w:tcPr>
            <w:tcW w:w="1276" w:type="dxa"/>
          </w:tcPr>
          <w:p w:rsidR="00FD5F66" w:rsidRPr="00FD5F66" w:rsidRDefault="00FD5F66" w:rsidP="00F51657">
            <w:pPr>
              <w:pStyle w:val="Textoindependiente"/>
              <w:ind w:left="0" w:right="-28"/>
              <w:jc w:val="both"/>
            </w:pPr>
            <w:r>
              <w:t>10 a 50</w:t>
            </w:r>
          </w:p>
        </w:tc>
        <w:tc>
          <w:tcPr>
            <w:tcW w:w="1134" w:type="dxa"/>
          </w:tcPr>
          <w:p w:rsidR="00FD5F66" w:rsidRPr="00FD5F66" w:rsidRDefault="00FD5F66" w:rsidP="00F51657">
            <w:pPr>
              <w:pStyle w:val="Textoindependiente"/>
              <w:ind w:left="0" w:right="-28"/>
              <w:jc w:val="both"/>
            </w:pPr>
            <w:r>
              <w:t>36 horas</w:t>
            </w:r>
          </w:p>
        </w:tc>
      </w:tr>
      <w:tr w:rsidR="00FD5F66" w:rsidRPr="00FD5F66" w:rsidTr="00CB3890">
        <w:tc>
          <w:tcPr>
            <w:tcW w:w="6662" w:type="dxa"/>
          </w:tcPr>
          <w:p w:rsidR="00FD5F66" w:rsidRPr="00FD5F66" w:rsidRDefault="00FD5F66" w:rsidP="00F51657">
            <w:pPr>
              <w:pStyle w:val="Textoindependiente"/>
              <w:ind w:left="0" w:right="-28"/>
              <w:jc w:val="both"/>
            </w:pPr>
            <w:r w:rsidRPr="00FD5F66">
              <w:t>XVIII.- Maltratar animales en lugares públicos o privados;</w:t>
            </w:r>
            <w:r w:rsidRPr="00FD5F66">
              <w:tab/>
            </w:r>
          </w:p>
        </w:tc>
        <w:tc>
          <w:tcPr>
            <w:tcW w:w="1276" w:type="dxa"/>
          </w:tcPr>
          <w:p w:rsidR="00FD5F66" w:rsidRPr="00FD5F66" w:rsidRDefault="00FD5F66" w:rsidP="00F51657">
            <w:pPr>
              <w:pStyle w:val="Textoindependiente"/>
              <w:ind w:left="0" w:right="-28"/>
              <w:jc w:val="both"/>
            </w:pPr>
            <w:r w:rsidRPr="00FD5F66">
              <w:t>3 a 15</w:t>
            </w:r>
            <w:r w:rsidRPr="00FD5F66">
              <w:tab/>
            </w:r>
          </w:p>
        </w:tc>
        <w:tc>
          <w:tcPr>
            <w:tcW w:w="1134" w:type="dxa"/>
          </w:tcPr>
          <w:p w:rsidR="00FD5F66" w:rsidRPr="00FD5F66" w:rsidRDefault="00FD5F66" w:rsidP="00F51657">
            <w:pPr>
              <w:pStyle w:val="Textoindependiente"/>
              <w:ind w:left="0" w:right="-28"/>
              <w:jc w:val="both"/>
            </w:pPr>
            <w:r w:rsidRPr="00FD5F66">
              <w:t>24 horas</w:t>
            </w:r>
          </w:p>
        </w:tc>
      </w:tr>
      <w:tr w:rsidR="00FD5F66" w:rsidRPr="00FD5F66" w:rsidTr="00CB3890">
        <w:tc>
          <w:tcPr>
            <w:tcW w:w="6662" w:type="dxa"/>
          </w:tcPr>
          <w:p w:rsidR="00FD5F66" w:rsidRPr="00FD5F66" w:rsidRDefault="00FD5F66" w:rsidP="00F51657">
            <w:pPr>
              <w:pStyle w:val="Textoindependiente"/>
              <w:ind w:left="0" w:right="-28"/>
              <w:jc w:val="both"/>
            </w:pPr>
            <w:r w:rsidRPr="00FD5F66">
              <w:t xml:space="preserve">XIX.- Entorpecer el estacionamiento y el tránsito de los </w:t>
            </w:r>
            <w:r w:rsidRPr="00FD5F66">
              <w:lastRenderedPageBreak/>
              <w:t>vehículos;</w:t>
            </w:r>
            <w:r w:rsidRPr="00FD5F66">
              <w:tab/>
            </w:r>
          </w:p>
        </w:tc>
        <w:tc>
          <w:tcPr>
            <w:tcW w:w="1276" w:type="dxa"/>
          </w:tcPr>
          <w:p w:rsidR="00FD5F66" w:rsidRPr="00FD5F66" w:rsidRDefault="00FD5F66" w:rsidP="00F51657">
            <w:pPr>
              <w:pStyle w:val="Textoindependiente"/>
              <w:ind w:left="0" w:right="-28"/>
              <w:jc w:val="both"/>
            </w:pPr>
            <w:r w:rsidRPr="00FD5F66">
              <w:lastRenderedPageBreak/>
              <w:t>5 a 20</w:t>
            </w:r>
            <w:r w:rsidRPr="00FD5F66">
              <w:tab/>
            </w:r>
          </w:p>
        </w:tc>
        <w:tc>
          <w:tcPr>
            <w:tcW w:w="1134" w:type="dxa"/>
          </w:tcPr>
          <w:p w:rsidR="00FD5F66" w:rsidRPr="00FD5F66" w:rsidRDefault="00FD5F66" w:rsidP="00F51657">
            <w:pPr>
              <w:pStyle w:val="Textoindependiente"/>
              <w:ind w:left="0" w:right="-28"/>
              <w:jc w:val="both"/>
            </w:pPr>
            <w:r w:rsidRPr="00FD5F66">
              <w:t>24 horas</w:t>
            </w:r>
          </w:p>
        </w:tc>
      </w:tr>
      <w:tr w:rsidR="00FD5F66" w:rsidRPr="00FD5F66" w:rsidTr="00960A68">
        <w:tc>
          <w:tcPr>
            <w:tcW w:w="6662" w:type="dxa"/>
          </w:tcPr>
          <w:p w:rsidR="00FD5F66" w:rsidRPr="00FD5F66" w:rsidRDefault="00FD5F66" w:rsidP="00F51657">
            <w:pPr>
              <w:pStyle w:val="Textoindependiente"/>
              <w:ind w:left="0" w:right="-28"/>
              <w:jc w:val="both"/>
            </w:pPr>
            <w:r w:rsidRPr="00FD5F66">
              <w:t>XX.- Impedir el uso de los bienes de dominio público de uso común;</w:t>
            </w:r>
          </w:p>
        </w:tc>
        <w:tc>
          <w:tcPr>
            <w:tcW w:w="1276" w:type="dxa"/>
          </w:tcPr>
          <w:p w:rsidR="00FD5F66" w:rsidRPr="00FD5F66" w:rsidRDefault="00FD5F66" w:rsidP="00F51657">
            <w:pPr>
              <w:pStyle w:val="Textoindependiente"/>
              <w:ind w:left="0" w:right="-28"/>
              <w:jc w:val="both"/>
            </w:pPr>
            <w:r w:rsidRPr="00FD5F66">
              <w:t>10 a 20</w:t>
            </w:r>
          </w:p>
        </w:tc>
        <w:tc>
          <w:tcPr>
            <w:tcW w:w="1134" w:type="dxa"/>
          </w:tcPr>
          <w:p w:rsidR="00FD5F66" w:rsidRPr="00FD5F66" w:rsidRDefault="00FD5F66" w:rsidP="00F51657">
            <w:pPr>
              <w:pStyle w:val="Textoindependiente"/>
              <w:ind w:left="0" w:right="-28"/>
              <w:jc w:val="both"/>
            </w:pPr>
            <w:r w:rsidRPr="00FD5F66">
              <w:t>36 horas</w:t>
            </w:r>
          </w:p>
        </w:tc>
      </w:tr>
      <w:tr w:rsidR="00FD5F66" w:rsidRPr="00FD5F66" w:rsidTr="00960A68">
        <w:tc>
          <w:tcPr>
            <w:tcW w:w="6662" w:type="dxa"/>
          </w:tcPr>
          <w:p w:rsidR="00FD5F66" w:rsidRPr="00FD5F66" w:rsidRDefault="00FD5F66" w:rsidP="00F51657">
            <w:pPr>
              <w:pStyle w:val="Textoindependiente"/>
              <w:ind w:left="0" w:right="-28"/>
              <w:jc w:val="both"/>
            </w:pPr>
            <w:r w:rsidRPr="00FD5F66">
              <w:t>XXI.- Usar las áreas y vías públicas sin contar con la autorización que se requiera para ello;</w:t>
            </w:r>
          </w:p>
        </w:tc>
        <w:tc>
          <w:tcPr>
            <w:tcW w:w="1276" w:type="dxa"/>
          </w:tcPr>
          <w:p w:rsidR="00FD5F66" w:rsidRPr="00FD5F66" w:rsidRDefault="00FD5F66" w:rsidP="00F51657">
            <w:pPr>
              <w:pStyle w:val="Textoindependiente"/>
              <w:ind w:left="0" w:right="-28"/>
              <w:jc w:val="both"/>
            </w:pPr>
            <w:r w:rsidRPr="00FD5F66">
              <w:t>10 a 20</w:t>
            </w:r>
          </w:p>
        </w:tc>
        <w:tc>
          <w:tcPr>
            <w:tcW w:w="1134" w:type="dxa"/>
          </w:tcPr>
          <w:p w:rsidR="00FD5F66" w:rsidRPr="00FD5F66" w:rsidRDefault="00FD5F66" w:rsidP="00F51657">
            <w:pPr>
              <w:pStyle w:val="Textoindependiente"/>
              <w:ind w:left="0" w:right="-28"/>
              <w:jc w:val="both"/>
            </w:pPr>
            <w:r w:rsidRPr="00FD5F66">
              <w:t>36 horas</w:t>
            </w:r>
          </w:p>
        </w:tc>
      </w:tr>
      <w:tr w:rsidR="00FD5F66" w:rsidTr="00960A68">
        <w:tc>
          <w:tcPr>
            <w:tcW w:w="6662" w:type="dxa"/>
          </w:tcPr>
          <w:p w:rsidR="00FD5F66" w:rsidRPr="00FD5F66" w:rsidRDefault="00FD5F66" w:rsidP="00F51657">
            <w:pPr>
              <w:pStyle w:val="Textoindependiente"/>
              <w:ind w:left="0" w:right="-28"/>
              <w:jc w:val="both"/>
            </w:pPr>
            <w:r w:rsidRPr="00FD5F66">
              <w:t>XXII.- Cambiar, de cualquier forma, el uso o destino de áreas o vías públicas, sin la autorización correspondiente</w:t>
            </w:r>
            <w:r w:rsidRPr="00FD5F66">
              <w:tab/>
            </w:r>
          </w:p>
        </w:tc>
        <w:tc>
          <w:tcPr>
            <w:tcW w:w="1276" w:type="dxa"/>
          </w:tcPr>
          <w:p w:rsidR="00FD5F66" w:rsidRPr="00FD5F66" w:rsidRDefault="00FD5F66" w:rsidP="00F51657">
            <w:pPr>
              <w:pStyle w:val="Textoindependiente"/>
              <w:ind w:left="0" w:right="-28"/>
              <w:jc w:val="both"/>
            </w:pPr>
            <w:r w:rsidRPr="00FD5F66">
              <w:t>10 a 20</w:t>
            </w:r>
            <w:r w:rsidRPr="00FD5F66">
              <w:tab/>
            </w:r>
          </w:p>
        </w:tc>
        <w:tc>
          <w:tcPr>
            <w:tcW w:w="1134" w:type="dxa"/>
          </w:tcPr>
          <w:p w:rsidR="00FD5F66" w:rsidRDefault="00FD5F66" w:rsidP="00F51657">
            <w:pPr>
              <w:pStyle w:val="Textoindependiente"/>
              <w:ind w:left="0" w:right="-28"/>
              <w:jc w:val="both"/>
            </w:pPr>
            <w:r w:rsidRPr="00FD5F66">
              <w:t>36 horas</w:t>
            </w:r>
          </w:p>
        </w:tc>
      </w:tr>
    </w:tbl>
    <w:p w:rsidR="007B6D29" w:rsidRDefault="007B6D29" w:rsidP="00F51657">
      <w:pPr>
        <w:pStyle w:val="Textoindependiente"/>
        <w:ind w:left="0" w:right="-28"/>
        <w:jc w:val="both"/>
      </w:pPr>
    </w:p>
    <w:tbl>
      <w:tblPr>
        <w:tblStyle w:val="Tablaconcuadrcula"/>
        <w:tblW w:w="0" w:type="auto"/>
        <w:tblInd w:w="279" w:type="dxa"/>
        <w:tblLook w:val="04A0" w:firstRow="1" w:lastRow="0" w:firstColumn="1" w:lastColumn="0" w:noHBand="0" w:noVBand="1"/>
      </w:tblPr>
      <w:tblGrid>
        <w:gridCol w:w="6662"/>
        <w:gridCol w:w="1276"/>
        <w:gridCol w:w="1134"/>
      </w:tblGrid>
      <w:tr w:rsidR="00FD5F66" w:rsidRPr="00FD5F66" w:rsidTr="00960A68">
        <w:tc>
          <w:tcPr>
            <w:tcW w:w="6662" w:type="dxa"/>
          </w:tcPr>
          <w:p w:rsidR="00FD5F66" w:rsidRPr="00FD5F66" w:rsidRDefault="00FD5F66" w:rsidP="00F51657">
            <w:pPr>
              <w:pStyle w:val="Textoindependiente"/>
              <w:ind w:left="0" w:right="-28"/>
              <w:jc w:val="both"/>
            </w:pPr>
            <w:r w:rsidRPr="00FD5F66">
              <w:t>XXIII. Colocar o promover la colocación en el arroyo vehicular de las vías públicas, de enseres u objetos que impidan el libre tránsito de personas o vehículos;</w:t>
            </w:r>
            <w:r w:rsidRPr="00FD5F66">
              <w:tab/>
            </w:r>
          </w:p>
        </w:tc>
        <w:tc>
          <w:tcPr>
            <w:tcW w:w="1276" w:type="dxa"/>
          </w:tcPr>
          <w:p w:rsidR="00FD5F66" w:rsidRPr="00FD5F66" w:rsidRDefault="00FD5F66" w:rsidP="00F51657">
            <w:pPr>
              <w:pStyle w:val="Textoindependiente"/>
              <w:ind w:left="0" w:right="-28"/>
              <w:jc w:val="both"/>
            </w:pPr>
            <w:r w:rsidRPr="00FD5F66">
              <w:t>5 a 30</w:t>
            </w:r>
            <w:r w:rsidRPr="00FD5F66">
              <w:tab/>
            </w:r>
          </w:p>
        </w:tc>
        <w:tc>
          <w:tcPr>
            <w:tcW w:w="1134" w:type="dxa"/>
          </w:tcPr>
          <w:p w:rsidR="00FD5F66" w:rsidRPr="00FD5F66" w:rsidRDefault="00FD5F66" w:rsidP="00F51657">
            <w:pPr>
              <w:pStyle w:val="Textoindependiente"/>
              <w:ind w:left="0" w:right="-28"/>
              <w:jc w:val="both"/>
            </w:pPr>
            <w:r w:rsidRPr="00FD5F66">
              <w:t>36 horas</w:t>
            </w:r>
          </w:p>
        </w:tc>
      </w:tr>
      <w:tr w:rsidR="00FD5F66" w:rsidRPr="00FD5F66" w:rsidTr="00960A68">
        <w:tc>
          <w:tcPr>
            <w:tcW w:w="6662" w:type="dxa"/>
          </w:tcPr>
          <w:p w:rsidR="00FD5F66" w:rsidRPr="00FD5F66" w:rsidRDefault="00FD5F66" w:rsidP="00F51657">
            <w:pPr>
              <w:pStyle w:val="Textoindependiente"/>
              <w:ind w:left="0" w:right="-28"/>
              <w:jc w:val="both"/>
            </w:pPr>
            <w:r w:rsidRPr="00FD5F66">
              <w:t>XXIV.- Obstruir o permitir la obstrucción de la vía pública, con motivo de la inst</w:t>
            </w:r>
            <w:r w:rsidR="0081382B">
              <w:t>alación, modificación, cambio</w:t>
            </w:r>
            <w:r w:rsidR="0081382B">
              <w:tab/>
              <w:t>o mantenimiento de los</w:t>
            </w:r>
            <w:r w:rsidR="0081382B">
              <w:tab/>
              <w:t>elementos constitutivos de</w:t>
            </w:r>
            <w:r w:rsidR="0081382B">
              <w:tab/>
              <w:t xml:space="preserve"> un anuncio y</w:t>
            </w:r>
            <w:r w:rsidR="0081382B">
              <w:tab/>
              <w:t xml:space="preserve">no exhibir </w:t>
            </w:r>
            <w:r w:rsidRPr="00FD5F66">
              <w:t>la documentación</w:t>
            </w:r>
            <w:r>
              <w:tab/>
              <w:t>correspondiente que</w:t>
            </w:r>
            <w:r>
              <w:tab/>
              <w:t xml:space="preserve">autorice </w:t>
            </w:r>
            <w:r w:rsidRPr="00FD5F66">
              <w:t>a</w:t>
            </w:r>
            <w:r>
              <w:t xml:space="preserve"> realizar dichos trabajos;</w:t>
            </w:r>
          </w:p>
        </w:tc>
        <w:tc>
          <w:tcPr>
            <w:tcW w:w="1276" w:type="dxa"/>
          </w:tcPr>
          <w:p w:rsidR="00FD5F66" w:rsidRPr="00FD5F66" w:rsidRDefault="00FD5F66" w:rsidP="00F51657">
            <w:pPr>
              <w:pStyle w:val="Textoindependiente"/>
              <w:ind w:left="0" w:right="-28"/>
              <w:jc w:val="center"/>
            </w:pPr>
            <w:r>
              <w:t>8 a 20</w:t>
            </w:r>
          </w:p>
        </w:tc>
        <w:tc>
          <w:tcPr>
            <w:tcW w:w="1134" w:type="dxa"/>
          </w:tcPr>
          <w:p w:rsidR="00FD5F66" w:rsidRPr="00FD5F66" w:rsidRDefault="00FD5F66" w:rsidP="00F51657">
            <w:pPr>
              <w:pStyle w:val="Textoindependiente"/>
              <w:ind w:left="0" w:right="-28"/>
              <w:jc w:val="both"/>
            </w:pPr>
            <w:r>
              <w:t>36 horas</w:t>
            </w:r>
          </w:p>
        </w:tc>
      </w:tr>
    </w:tbl>
    <w:p w:rsidR="007B6D29" w:rsidRDefault="007B6D29" w:rsidP="00F51657">
      <w:pPr>
        <w:pStyle w:val="Textoindependiente"/>
        <w:ind w:left="0" w:right="-28"/>
        <w:jc w:val="both"/>
      </w:pPr>
      <w:r>
        <w:tab/>
      </w:r>
      <w:r>
        <w:tab/>
      </w:r>
    </w:p>
    <w:tbl>
      <w:tblPr>
        <w:tblStyle w:val="Tablaconcuadrcula"/>
        <w:tblW w:w="0" w:type="auto"/>
        <w:tblInd w:w="279" w:type="dxa"/>
        <w:tblLook w:val="04A0" w:firstRow="1" w:lastRow="0" w:firstColumn="1" w:lastColumn="0" w:noHBand="0" w:noVBand="1"/>
      </w:tblPr>
      <w:tblGrid>
        <w:gridCol w:w="6662"/>
        <w:gridCol w:w="1276"/>
        <w:gridCol w:w="1243"/>
      </w:tblGrid>
      <w:tr w:rsidR="001B7EEC" w:rsidRPr="001B7EEC" w:rsidTr="00BE3836">
        <w:tc>
          <w:tcPr>
            <w:tcW w:w="6662" w:type="dxa"/>
          </w:tcPr>
          <w:p w:rsidR="001B7EEC" w:rsidRPr="001B7EEC" w:rsidRDefault="001B7EEC" w:rsidP="00F51657">
            <w:pPr>
              <w:pStyle w:val="Textoindependiente"/>
              <w:ind w:left="0" w:right="-28"/>
              <w:jc w:val="both"/>
            </w:pPr>
            <w:r w:rsidRPr="001B7EEC">
              <w:t>XXV.- Ingerir bebidas embriagantes en la vía o lugares públicos no autorizados;</w:t>
            </w:r>
            <w:r w:rsidRPr="001B7EEC">
              <w:tab/>
            </w:r>
          </w:p>
        </w:tc>
        <w:tc>
          <w:tcPr>
            <w:tcW w:w="1276" w:type="dxa"/>
          </w:tcPr>
          <w:p w:rsidR="001B7EEC" w:rsidRPr="001B7EEC" w:rsidRDefault="001B7EEC" w:rsidP="00F51657">
            <w:pPr>
              <w:pStyle w:val="Textoindependiente"/>
              <w:ind w:left="0" w:right="-28"/>
              <w:jc w:val="both"/>
            </w:pPr>
            <w:r w:rsidRPr="001B7EEC">
              <w:t>3 a 10</w:t>
            </w:r>
            <w:r w:rsidRPr="001B7EEC">
              <w:tab/>
            </w:r>
          </w:p>
        </w:tc>
        <w:tc>
          <w:tcPr>
            <w:tcW w:w="1243" w:type="dxa"/>
          </w:tcPr>
          <w:p w:rsidR="001B7EEC" w:rsidRPr="001B7EEC" w:rsidRDefault="001B7EEC" w:rsidP="00F51657">
            <w:pPr>
              <w:pStyle w:val="Textoindependiente"/>
              <w:ind w:left="0" w:right="-28"/>
              <w:jc w:val="both"/>
            </w:pPr>
            <w:r w:rsidRPr="001B7EEC">
              <w:t>24 horas</w:t>
            </w:r>
          </w:p>
        </w:tc>
      </w:tr>
      <w:tr w:rsidR="001B7EEC" w:rsidTr="00BE3836">
        <w:tc>
          <w:tcPr>
            <w:tcW w:w="6662" w:type="dxa"/>
          </w:tcPr>
          <w:p w:rsidR="001B7EEC" w:rsidRPr="001B7EEC" w:rsidRDefault="001B7EEC" w:rsidP="00F51657">
            <w:pPr>
              <w:pStyle w:val="Textoindependiente"/>
              <w:ind w:left="0" w:right="-28"/>
              <w:jc w:val="both"/>
            </w:pPr>
            <w:r w:rsidRPr="001B7EEC">
              <w:t>XXVI.- Consumir estupefacientes o psicotrópicos e inhalar sustancias tóxicas, sin perjuicio de lo previsto en otros ordenamientos;</w:t>
            </w:r>
            <w:r w:rsidRPr="001B7EEC">
              <w:tab/>
            </w:r>
          </w:p>
        </w:tc>
        <w:tc>
          <w:tcPr>
            <w:tcW w:w="1276" w:type="dxa"/>
          </w:tcPr>
          <w:p w:rsidR="001B7EEC" w:rsidRPr="001B7EEC" w:rsidRDefault="001B7EEC" w:rsidP="00F51657">
            <w:pPr>
              <w:pStyle w:val="Textoindependiente"/>
              <w:ind w:left="0" w:right="-28"/>
              <w:jc w:val="both"/>
            </w:pPr>
            <w:r w:rsidRPr="001B7EEC">
              <w:t>3 a 20</w:t>
            </w:r>
            <w:r w:rsidRPr="001B7EEC">
              <w:tab/>
            </w:r>
          </w:p>
        </w:tc>
        <w:tc>
          <w:tcPr>
            <w:tcW w:w="1243" w:type="dxa"/>
          </w:tcPr>
          <w:p w:rsidR="001B7EEC" w:rsidRDefault="001B7EEC" w:rsidP="00F51657">
            <w:pPr>
              <w:pStyle w:val="Textoindependiente"/>
              <w:ind w:left="0" w:right="-28"/>
              <w:jc w:val="both"/>
            </w:pPr>
            <w:r w:rsidRPr="001B7EEC">
              <w:t>24 horas</w:t>
            </w:r>
          </w:p>
        </w:tc>
      </w:tr>
    </w:tbl>
    <w:p w:rsidR="007B6D29" w:rsidRDefault="007B6D29" w:rsidP="00F51657">
      <w:pPr>
        <w:pStyle w:val="Textoindependiente"/>
        <w:ind w:left="0" w:right="-28"/>
        <w:jc w:val="both"/>
      </w:pPr>
    </w:p>
    <w:tbl>
      <w:tblPr>
        <w:tblStyle w:val="Tablaconcuadrcula"/>
        <w:tblW w:w="0" w:type="auto"/>
        <w:tblInd w:w="279" w:type="dxa"/>
        <w:tblLook w:val="04A0" w:firstRow="1" w:lastRow="0" w:firstColumn="1" w:lastColumn="0" w:noHBand="0" w:noVBand="1"/>
      </w:tblPr>
      <w:tblGrid>
        <w:gridCol w:w="6662"/>
        <w:gridCol w:w="1276"/>
        <w:gridCol w:w="1243"/>
      </w:tblGrid>
      <w:tr w:rsidR="001B7EEC" w:rsidRPr="001B7EEC" w:rsidTr="00BE3836">
        <w:tc>
          <w:tcPr>
            <w:tcW w:w="6662" w:type="dxa"/>
          </w:tcPr>
          <w:p w:rsidR="001B7EEC" w:rsidRPr="001B7EEC" w:rsidRDefault="001B7EEC" w:rsidP="00F51657">
            <w:pPr>
              <w:pStyle w:val="Textoindependiente"/>
              <w:ind w:left="0" w:right="-28"/>
              <w:jc w:val="both"/>
            </w:pPr>
            <w:r w:rsidRPr="001B7EEC">
              <w:t>XXVII.- Tratar de manera violenta: a).- A los niños,</w:t>
            </w:r>
            <w:r>
              <w:t xml:space="preserve"> b).- A los ancianos y c); A personas discapacitadas</w:t>
            </w:r>
          </w:p>
        </w:tc>
        <w:tc>
          <w:tcPr>
            <w:tcW w:w="1276" w:type="dxa"/>
          </w:tcPr>
          <w:p w:rsidR="001B7EEC" w:rsidRPr="001B7EEC" w:rsidRDefault="001B7EEC" w:rsidP="00F51657">
            <w:pPr>
              <w:pStyle w:val="Textoindependiente"/>
              <w:ind w:left="0" w:right="-28"/>
              <w:jc w:val="both"/>
            </w:pPr>
            <w:r>
              <w:t>8 a 50</w:t>
            </w:r>
          </w:p>
        </w:tc>
        <w:tc>
          <w:tcPr>
            <w:tcW w:w="1243" w:type="dxa"/>
          </w:tcPr>
          <w:p w:rsidR="001B7EEC" w:rsidRPr="001B7EEC" w:rsidRDefault="001B7EEC" w:rsidP="00F51657">
            <w:pPr>
              <w:pStyle w:val="Textoindependiente"/>
              <w:ind w:left="0" w:right="-28"/>
              <w:jc w:val="both"/>
            </w:pPr>
            <w:r>
              <w:t>36 horas</w:t>
            </w:r>
            <w:r w:rsidRPr="001B7EEC">
              <w:tab/>
            </w:r>
          </w:p>
        </w:tc>
      </w:tr>
      <w:tr w:rsidR="001B7EEC" w:rsidRPr="001B7EEC" w:rsidTr="00BE3836">
        <w:tc>
          <w:tcPr>
            <w:tcW w:w="6662" w:type="dxa"/>
          </w:tcPr>
          <w:p w:rsidR="001B7EEC" w:rsidRPr="001B7EEC" w:rsidRDefault="001B7EEC" w:rsidP="00F51657">
            <w:pPr>
              <w:pStyle w:val="Textoindependiente"/>
              <w:ind w:left="0" w:right="-28"/>
              <w:jc w:val="both"/>
            </w:pPr>
            <w:r w:rsidRPr="001B7EEC">
              <w:t>XXVIII.- Causar daño o afectación material o visual a bienes inmuebles de propiedad particular empleando Cualquier</w:t>
            </w:r>
            <w:r w:rsidRPr="001B7EEC">
              <w:tab/>
              <w:t>medio,</w:t>
            </w:r>
            <w:r w:rsidRPr="001B7EEC">
              <w:tab/>
              <w:t>que</w:t>
            </w:r>
            <w:r w:rsidRPr="001B7EEC">
              <w:tab/>
              <w:t>altere</w:t>
            </w:r>
            <w:r w:rsidRPr="001B7EEC">
              <w:tab/>
              <w:t>su</w:t>
            </w:r>
            <w:r w:rsidRPr="001B7EEC">
              <w:tab/>
              <w:t>presentación</w:t>
            </w:r>
            <w:r w:rsidRPr="001B7EEC">
              <w:tab/>
              <w:t>u ornamento.</w:t>
            </w:r>
            <w:r w:rsidRPr="001B7EEC">
              <w:tab/>
            </w:r>
          </w:p>
        </w:tc>
        <w:tc>
          <w:tcPr>
            <w:tcW w:w="1276" w:type="dxa"/>
          </w:tcPr>
          <w:p w:rsidR="001B7EEC" w:rsidRPr="001B7EEC" w:rsidRDefault="001B7EEC" w:rsidP="00F51657">
            <w:pPr>
              <w:pStyle w:val="Textoindependiente"/>
              <w:ind w:left="0" w:right="-28"/>
              <w:jc w:val="both"/>
            </w:pPr>
            <w:r>
              <w:t>36 horas</w:t>
            </w:r>
          </w:p>
        </w:tc>
        <w:tc>
          <w:tcPr>
            <w:tcW w:w="1243" w:type="dxa"/>
          </w:tcPr>
          <w:p w:rsidR="001B7EEC" w:rsidRPr="001B7EEC" w:rsidRDefault="001B7EEC" w:rsidP="00F51657">
            <w:pPr>
              <w:pStyle w:val="Textoindependiente"/>
              <w:ind w:left="0" w:right="-28"/>
              <w:jc w:val="both"/>
            </w:pPr>
            <w:r w:rsidRPr="001B7EEC">
              <w:t>10 a 50</w:t>
            </w:r>
            <w:r w:rsidRPr="001B7EEC">
              <w:tab/>
            </w:r>
          </w:p>
        </w:tc>
      </w:tr>
    </w:tbl>
    <w:p w:rsidR="007B6D29" w:rsidRDefault="007B6D29" w:rsidP="007B6D29">
      <w:pPr>
        <w:pStyle w:val="Textoindependiente"/>
        <w:ind w:right="114"/>
        <w:jc w:val="both"/>
      </w:pPr>
    </w:p>
    <w:p w:rsidR="007B6D29" w:rsidRDefault="007B6D29" w:rsidP="007B6D29">
      <w:pPr>
        <w:pStyle w:val="Textoindependiente"/>
        <w:ind w:right="114"/>
        <w:jc w:val="both"/>
      </w:pPr>
      <w:r w:rsidRPr="00BE3836">
        <w:rPr>
          <w:b/>
        </w:rPr>
        <w:t xml:space="preserve">Artículo 13 </w:t>
      </w:r>
      <w:proofErr w:type="gramStart"/>
      <w:r w:rsidRPr="00BE3836">
        <w:rPr>
          <w:b/>
        </w:rPr>
        <w:t>BIS.-</w:t>
      </w:r>
      <w:proofErr w:type="gramEnd"/>
      <w:r>
        <w:t xml:space="preserve"> En el caso de la fracción XXV del artículo anterior, cuando de manera pacífica se ingieran bebidas alcohólicas en las afueras del domicilio particular de alguno de los presentes, los elementos de la policía los invitarán, hasta en dos ocasiones, a ingresar al domicilio, procediendo, en caso de negativa, en los términos del presente reglamento.</w:t>
      </w:r>
    </w:p>
    <w:p w:rsidR="007B6D29" w:rsidRDefault="007B6D29" w:rsidP="007B6D29">
      <w:pPr>
        <w:pStyle w:val="Textoindependiente"/>
        <w:ind w:right="114"/>
        <w:jc w:val="both"/>
      </w:pPr>
      <w:r>
        <w:t>Lo anterior no se aplicará en los siguientes casos:</w:t>
      </w:r>
    </w:p>
    <w:p w:rsidR="007B6D29" w:rsidRDefault="007B6D29" w:rsidP="007B6D29">
      <w:pPr>
        <w:pStyle w:val="Textoindependiente"/>
        <w:ind w:right="114"/>
        <w:jc w:val="both"/>
      </w:pPr>
      <w:r>
        <w:t>I.</w:t>
      </w:r>
      <w:r>
        <w:tab/>
        <w:t>Cuando las personas estén incurriendo en desórdenes y medie queja de un perjudicado;</w:t>
      </w:r>
    </w:p>
    <w:p w:rsidR="007B6D29" w:rsidRDefault="007B6D29" w:rsidP="007B6D29">
      <w:pPr>
        <w:pStyle w:val="Textoindependiente"/>
        <w:ind w:right="114"/>
        <w:jc w:val="both"/>
      </w:pPr>
      <w:r>
        <w:t>II.</w:t>
      </w:r>
      <w:r>
        <w:tab/>
        <w:t>Cuando la conducta de las personas provoque un ambiente hostil; y</w:t>
      </w:r>
    </w:p>
    <w:p w:rsidR="007B6D29" w:rsidRDefault="007B6D29" w:rsidP="007B6D29">
      <w:pPr>
        <w:pStyle w:val="Textoindependiente"/>
        <w:ind w:right="114"/>
        <w:jc w:val="both"/>
      </w:pPr>
      <w:r>
        <w:t>III.</w:t>
      </w:r>
      <w:r>
        <w:tab/>
        <w:t>Cuando se porten armas de fuego, agentes punzo cortantes, explosivos o cualquier objeto que pueda causar daño a la seguridad e integridad de las personas o sus bienes.</w:t>
      </w:r>
    </w:p>
    <w:p w:rsidR="007B6D29" w:rsidRDefault="007B6D29" w:rsidP="007B6D29">
      <w:pPr>
        <w:pStyle w:val="Textoindependiente"/>
        <w:ind w:right="114"/>
        <w:jc w:val="both"/>
      </w:pPr>
    </w:p>
    <w:p w:rsidR="007B6D29" w:rsidRPr="00BE3836" w:rsidRDefault="007B6D29" w:rsidP="0038069D">
      <w:pPr>
        <w:pStyle w:val="Textoindependiente"/>
        <w:ind w:right="114"/>
        <w:jc w:val="center"/>
        <w:rPr>
          <w:b/>
        </w:rPr>
      </w:pPr>
      <w:r w:rsidRPr="00BE3836">
        <w:rPr>
          <w:b/>
        </w:rPr>
        <w:lastRenderedPageBreak/>
        <w:t>SECCIÓN SEGUNDA</w:t>
      </w:r>
    </w:p>
    <w:p w:rsidR="007B6D29" w:rsidRPr="00BE3836" w:rsidRDefault="007B6D29" w:rsidP="0038069D">
      <w:pPr>
        <w:pStyle w:val="Textoindependiente"/>
        <w:ind w:right="114"/>
        <w:jc w:val="center"/>
        <w:rPr>
          <w:b/>
        </w:rPr>
      </w:pPr>
      <w:r w:rsidRPr="00BE3836">
        <w:rPr>
          <w:b/>
        </w:rPr>
        <w:t>DE LAS FALTAS A LA MORAL PÚBLICA Y A LA CONVIVENCIA SOCIAL</w:t>
      </w:r>
    </w:p>
    <w:p w:rsidR="007B6D29" w:rsidRDefault="007B6D29" w:rsidP="0038069D">
      <w:pPr>
        <w:pStyle w:val="Textoindependiente"/>
        <w:ind w:right="114"/>
        <w:jc w:val="center"/>
      </w:pPr>
    </w:p>
    <w:p w:rsidR="007B6D29" w:rsidRDefault="007B6D29" w:rsidP="007B6D29">
      <w:pPr>
        <w:pStyle w:val="Textoindependiente"/>
        <w:ind w:right="114"/>
        <w:jc w:val="both"/>
      </w:pPr>
      <w:r w:rsidRPr="00BE3836">
        <w:rPr>
          <w:b/>
        </w:rPr>
        <w:t>Artículo 14.-</w:t>
      </w:r>
      <w:r>
        <w:t xml:space="preserve"> Son faltas a la moral pública y a la convivencia social, sancionándose de acuerdo al tabulador correspondiente, las siguientes:</w:t>
      </w:r>
    </w:p>
    <w:p w:rsidR="007B6D29" w:rsidRDefault="007B6D29" w:rsidP="007B6D29">
      <w:pPr>
        <w:pStyle w:val="Textoindependiente"/>
        <w:ind w:right="114"/>
        <w:jc w:val="both"/>
      </w:pPr>
    </w:p>
    <w:p w:rsidR="0038069D" w:rsidRDefault="007B6D29" w:rsidP="007B6D29">
      <w:pPr>
        <w:pStyle w:val="Textoindependiente"/>
        <w:ind w:right="114"/>
        <w:jc w:val="both"/>
      </w:pPr>
      <w:r>
        <w:tab/>
      </w:r>
    </w:p>
    <w:tbl>
      <w:tblPr>
        <w:tblStyle w:val="Tablaconcuadrcula"/>
        <w:tblW w:w="0" w:type="auto"/>
        <w:tblInd w:w="-5" w:type="dxa"/>
        <w:tblLook w:val="04A0" w:firstRow="1" w:lastRow="0" w:firstColumn="1" w:lastColumn="0" w:noHBand="0" w:noVBand="1"/>
      </w:tblPr>
      <w:tblGrid>
        <w:gridCol w:w="6804"/>
        <w:gridCol w:w="1560"/>
        <w:gridCol w:w="1101"/>
      </w:tblGrid>
      <w:tr w:rsidR="0038069D" w:rsidTr="007A3F12">
        <w:tc>
          <w:tcPr>
            <w:tcW w:w="6804" w:type="dxa"/>
          </w:tcPr>
          <w:p w:rsidR="0038069D" w:rsidRPr="0038069D" w:rsidRDefault="0038069D" w:rsidP="0038069D">
            <w:pPr>
              <w:pStyle w:val="Textoindependiente"/>
              <w:ind w:left="0"/>
              <w:jc w:val="both"/>
            </w:pPr>
          </w:p>
        </w:tc>
        <w:tc>
          <w:tcPr>
            <w:tcW w:w="1560" w:type="dxa"/>
          </w:tcPr>
          <w:p w:rsidR="0038069D" w:rsidRPr="0038069D" w:rsidRDefault="0038069D" w:rsidP="007A3F12">
            <w:pPr>
              <w:pStyle w:val="Textoindependiente"/>
              <w:ind w:left="0"/>
              <w:jc w:val="center"/>
            </w:pPr>
            <w:r>
              <w:t xml:space="preserve">Salario mínimo </w:t>
            </w:r>
            <w:r w:rsidRPr="0038069D">
              <w:t>vigente</w:t>
            </w:r>
          </w:p>
        </w:tc>
        <w:tc>
          <w:tcPr>
            <w:tcW w:w="1101" w:type="dxa"/>
          </w:tcPr>
          <w:p w:rsidR="0038069D" w:rsidRDefault="0038069D" w:rsidP="0038069D">
            <w:pPr>
              <w:pStyle w:val="Textoindependiente"/>
              <w:ind w:left="0"/>
              <w:jc w:val="both"/>
            </w:pPr>
            <w:r w:rsidRPr="0038069D">
              <w:t>Arresto</w:t>
            </w:r>
          </w:p>
        </w:tc>
      </w:tr>
    </w:tbl>
    <w:p w:rsidR="007B6D29" w:rsidRDefault="007B6D29" w:rsidP="007A3F12">
      <w:pPr>
        <w:pStyle w:val="Textoindependiente"/>
        <w:ind w:left="0" w:right="114"/>
        <w:jc w:val="both"/>
      </w:pPr>
    </w:p>
    <w:tbl>
      <w:tblPr>
        <w:tblStyle w:val="Tablaconcuadrcula"/>
        <w:tblW w:w="0" w:type="auto"/>
        <w:tblInd w:w="-5" w:type="dxa"/>
        <w:tblLook w:val="04A0" w:firstRow="1" w:lastRow="0" w:firstColumn="1" w:lastColumn="0" w:noHBand="0" w:noVBand="1"/>
      </w:tblPr>
      <w:tblGrid>
        <w:gridCol w:w="6804"/>
        <w:gridCol w:w="1560"/>
        <w:gridCol w:w="1101"/>
      </w:tblGrid>
      <w:tr w:rsidR="0038069D" w:rsidRPr="0038069D" w:rsidTr="007A3F12">
        <w:tc>
          <w:tcPr>
            <w:tcW w:w="6804" w:type="dxa"/>
          </w:tcPr>
          <w:p w:rsidR="0038069D" w:rsidRPr="0038069D" w:rsidRDefault="0038069D" w:rsidP="0038069D">
            <w:pPr>
              <w:pStyle w:val="Textoindependiente"/>
              <w:ind w:left="0"/>
              <w:jc w:val="both"/>
            </w:pPr>
            <w:r w:rsidRPr="0038069D">
              <w:t>I.- Agredir a otro verbalmente, en lugares públicos o privados, causando molestias a las personas;</w:t>
            </w:r>
          </w:p>
        </w:tc>
        <w:tc>
          <w:tcPr>
            <w:tcW w:w="1560" w:type="dxa"/>
          </w:tcPr>
          <w:p w:rsidR="007A3F12" w:rsidRDefault="007A3F12" w:rsidP="0038069D">
            <w:pPr>
              <w:pStyle w:val="Textoindependiente"/>
              <w:ind w:left="0"/>
              <w:jc w:val="center"/>
            </w:pPr>
            <w:r>
              <w:t>3 a 12</w:t>
            </w:r>
          </w:p>
          <w:p w:rsidR="0038069D" w:rsidRPr="0038069D" w:rsidRDefault="0038069D" w:rsidP="0038069D">
            <w:pPr>
              <w:pStyle w:val="Textoindependiente"/>
              <w:ind w:left="0"/>
              <w:jc w:val="center"/>
            </w:pPr>
          </w:p>
        </w:tc>
        <w:tc>
          <w:tcPr>
            <w:tcW w:w="1101" w:type="dxa"/>
          </w:tcPr>
          <w:p w:rsidR="0038069D" w:rsidRPr="0038069D" w:rsidRDefault="007A3F12" w:rsidP="0038069D">
            <w:pPr>
              <w:pStyle w:val="Textoindependiente"/>
              <w:ind w:left="0"/>
              <w:jc w:val="both"/>
            </w:pPr>
            <w:r>
              <w:t>36 horas</w:t>
            </w:r>
            <w:r w:rsidR="0038069D" w:rsidRPr="0038069D">
              <w:tab/>
            </w:r>
          </w:p>
        </w:tc>
      </w:tr>
    </w:tbl>
    <w:p w:rsidR="007B6D29" w:rsidRDefault="007B6D29" w:rsidP="0038069D">
      <w:pPr>
        <w:pStyle w:val="Textoindependiente"/>
        <w:ind w:left="0" w:right="114"/>
        <w:jc w:val="both"/>
      </w:pPr>
    </w:p>
    <w:tbl>
      <w:tblPr>
        <w:tblStyle w:val="Tablaconcuadrcula"/>
        <w:tblW w:w="9479" w:type="dxa"/>
        <w:tblLook w:val="04A0" w:firstRow="1" w:lastRow="0" w:firstColumn="1" w:lastColumn="0" w:noHBand="0" w:noVBand="1"/>
      </w:tblPr>
      <w:tblGrid>
        <w:gridCol w:w="6738"/>
        <w:gridCol w:w="61"/>
        <w:gridCol w:w="1516"/>
        <w:gridCol w:w="1164"/>
      </w:tblGrid>
      <w:tr w:rsidR="0038069D" w:rsidRPr="0038069D" w:rsidTr="007A3F12">
        <w:tc>
          <w:tcPr>
            <w:tcW w:w="6738" w:type="dxa"/>
          </w:tcPr>
          <w:p w:rsidR="0038069D" w:rsidRPr="0038069D" w:rsidRDefault="0038069D" w:rsidP="0038069D">
            <w:pPr>
              <w:pStyle w:val="Textoindependiente"/>
              <w:ind w:left="0"/>
              <w:jc w:val="both"/>
            </w:pPr>
            <w:r w:rsidRPr="0038069D">
              <w:t>II.- Exhibir públicamente material pornográfico o intervenir en actos de su comercialización o difusión;</w:t>
            </w:r>
            <w:r w:rsidRPr="0038069D">
              <w:tab/>
            </w:r>
          </w:p>
        </w:tc>
        <w:tc>
          <w:tcPr>
            <w:tcW w:w="1577" w:type="dxa"/>
            <w:gridSpan w:val="2"/>
          </w:tcPr>
          <w:p w:rsidR="0038069D" w:rsidRPr="0038069D" w:rsidRDefault="0038069D" w:rsidP="007A3F12">
            <w:pPr>
              <w:pStyle w:val="Textoindependiente"/>
              <w:ind w:left="0"/>
              <w:jc w:val="center"/>
            </w:pPr>
            <w:r w:rsidRPr="0038069D">
              <w:t>8 a 50</w:t>
            </w:r>
          </w:p>
        </w:tc>
        <w:tc>
          <w:tcPr>
            <w:tcW w:w="1164" w:type="dxa"/>
          </w:tcPr>
          <w:p w:rsidR="0038069D" w:rsidRPr="0038069D" w:rsidRDefault="0038069D" w:rsidP="0038069D">
            <w:pPr>
              <w:pStyle w:val="Textoindependiente"/>
              <w:ind w:left="0"/>
              <w:jc w:val="both"/>
            </w:pPr>
            <w:r w:rsidRPr="0038069D">
              <w:t>36 horas</w:t>
            </w:r>
          </w:p>
        </w:tc>
      </w:tr>
      <w:tr w:rsidR="0038069D" w:rsidTr="007A3F12">
        <w:tc>
          <w:tcPr>
            <w:tcW w:w="6738" w:type="dxa"/>
          </w:tcPr>
          <w:p w:rsidR="0038069D" w:rsidRPr="0038069D" w:rsidRDefault="0038069D" w:rsidP="0038069D">
            <w:pPr>
              <w:pStyle w:val="Textoindependiente"/>
              <w:ind w:left="0"/>
              <w:jc w:val="both"/>
            </w:pPr>
            <w:r w:rsidRPr="0038069D">
              <w:t>III.- Sostener relaciones sexuales o actos de exhibicionismo obsceno en la vía o lugares públicos, terrenos baldíos, centros de espectáculos o interiores de vehículos;</w:t>
            </w:r>
            <w:r w:rsidRPr="0038069D">
              <w:tab/>
            </w:r>
          </w:p>
        </w:tc>
        <w:tc>
          <w:tcPr>
            <w:tcW w:w="1577" w:type="dxa"/>
            <w:gridSpan w:val="2"/>
          </w:tcPr>
          <w:p w:rsidR="0038069D" w:rsidRPr="0038069D" w:rsidRDefault="0038069D" w:rsidP="007A3F12">
            <w:pPr>
              <w:pStyle w:val="Textoindependiente"/>
              <w:ind w:left="0"/>
              <w:jc w:val="center"/>
            </w:pPr>
            <w:r w:rsidRPr="0038069D">
              <w:t>5 a 25</w:t>
            </w:r>
          </w:p>
        </w:tc>
        <w:tc>
          <w:tcPr>
            <w:tcW w:w="1164" w:type="dxa"/>
          </w:tcPr>
          <w:p w:rsidR="0038069D" w:rsidRDefault="007A3F12" w:rsidP="0038069D">
            <w:pPr>
              <w:pStyle w:val="Textoindependiente"/>
              <w:ind w:left="0"/>
              <w:jc w:val="both"/>
            </w:pPr>
            <w:r>
              <w:t xml:space="preserve">  36 </w:t>
            </w:r>
            <w:r w:rsidR="0038069D" w:rsidRPr="0038069D">
              <w:t>horas</w:t>
            </w:r>
          </w:p>
        </w:tc>
      </w:tr>
      <w:tr w:rsidR="001529F9" w:rsidRPr="001529F9" w:rsidTr="007A3F12">
        <w:tc>
          <w:tcPr>
            <w:tcW w:w="6738" w:type="dxa"/>
          </w:tcPr>
          <w:p w:rsidR="001529F9" w:rsidRPr="001529F9" w:rsidRDefault="001529F9" w:rsidP="00281BF0">
            <w:pPr>
              <w:pStyle w:val="Textoindependiente"/>
              <w:ind w:left="0"/>
              <w:jc w:val="both"/>
            </w:pPr>
            <w:r w:rsidRPr="001529F9">
              <w:t>IV.- Promover, ejercer, ofrecer o demandar, en forma Ostensible o fehaciente, servicios de carácter sexual en la vía pública. En ningún caso podrá calificarse esta falta basándose la autoridad en la apariencia, vestimenta o modales de las personas;</w:t>
            </w:r>
            <w:r w:rsidRPr="001529F9">
              <w:tab/>
            </w:r>
          </w:p>
        </w:tc>
        <w:tc>
          <w:tcPr>
            <w:tcW w:w="1577" w:type="dxa"/>
            <w:gridSpan w:val="2"/>
          </w:tcPr>
          <w:p w:rsidR="007A3F12" w:rsidRDefault="007A3F12" w:rsidP="007A3F12">
            <w:pPr>
              <w:pStyle w:val="Textoindependiente"/>
              <w:ind w:left="0"/>
              <w:jc w:val="center"/>
            </w:pPr>
            <w:r>
              <w:t>5 a 20</w:t>
            </w:r>
          </w:p>
          <w:p w:rsidR="001529F9" w:rsidRPr="001529F9" w:rsidRDefault="001529F9" w:rsidP="00281BF0">
            <w:pPr>
              <w:pStyle w:val="Textoindependiente"/>
              <w:ind w:left="0"/>
              <w:jc w:val="both"/>
            </w:pPr>
          </w:p>
        </w:tc>
        <w:tc>
          <w:tcPr>
            <w:tcW w:w="1164" w:type="dxa"/>
          </w:tcPr>
          <w:p w:rsidR="001529F9" w:rsidRPr="001529F9" w:rsidRDefault="007A3F12" w:rsidP="00281BF0">
            <w:pPr>
              <w:pStyle w:val="Textoindependiente"/>
              <w:ind w:left="0"/>
              <w:jc w:val="both"/>
            </w:pPr>
            <w:r>
              <w:t>36 horas</w:t>
            </w:r>
            <w:r w:rsidR="001529F9" w:rsidRPr="001529F9">
              <w:tab/>
            </w:r>
          </w:p>
        </w:tc>
      </w:tr>
      <w:tr w:rsidR="00CF18BD" w:rsidRPr="00CF18BD" w:rsidTr="007A3F12">
        <w:tc>
          <w:tcPr>
            <w:tcW w:w="6738" w:type="dxa"/>
          </w:tcPr>
          <w:p w:rsidR="00CF18BD" w:rsidRPr="00CF18BD" w:rsidRDefault="00CF18BD" w:rsidP="00281BF0">
            <w:pPr>
              <w:pStyle w:val="Textoindependiente"/>
              <w:ind w:left="0" w:right="114"/>
              <w:jc w:val="both"/>
            </w:pPr>
            <w:r w:rsidRPr="00CF18BD">
              <w:t>V.- Asediar impertinentemente a cualquier persona;</w:t>
            </w:r>
          </w:p>
        </w:tc>
        <w:tc>
          <w:tcPr>
            <w:tcW w:w="1577" w:type="dxa"/>
            <w:gridSpan w:val="2"/>
          </w:tcPr>
          <w:p w:rsidR="00CF18BD" w:rsidRPr="00CF18BD" w:rsidRDefault="00CF18BD" w:rsidP="007A3F12">
            <w:pPr>
              <w:pStyle w:val="Textoindependiente"/>
              <w:ind w:left="0" w:right="114"/>
              <w:jc w:val="center"/>
            </w:pPr>
            <w:r w:rsidRPr="00CF18BD">
              <w:t>5 a 12</w:t>
            </w:r>
          </w:p>
        </w:tc>
        <w:tc>
          <w:tcPr>
            <w:tcW w:w="1164" w:type="dxa"/>
          </w:tcPr>
          <w:p w:rsidR="00CF18BD" w:rsidRPr="00CF18BD" w:rsidRDefault="00CF18BD" w:rsidP="00281BF0">
            <w:pPr>
              <w:pStyle w:val="Textoindependiente"/>
              <w:ind w:left="0" w:right="114"/>
              <w:jc w:val="both"/>
            </w:pPr>
            <w:r w:rsidRPr="00CF18BD">
              <w:t>24 horas</w:t>
            </w:r>
          </w:p>
        </w:tc>
      </w:tr>
      <w:tr w:rsidR="00CF18BD" w:rsidRPr="00CF18BD" w:rsidTr="007A3F12">
        <w:tc>
          <w:tcPr>
            <w:tcW w:w="6738" w:type="dxa"/>
          </w:tcPr>
          <w:p w:rsidR="00CF18BD" w:rsidRPr="00CF18BD" w:rsidRDefault="00CF18BD" w:rsidP="00281BF0">
            <w:pPr>
              <w:pStyle w:val="Textoindependiente"/>
              <w:ind w:left="0"/>
              <w:jc w:val="both"/>
            </w:pPr>
            <w:r w:rsidRPr="00CF18BD">
              <w:t>VI.- Inducir u obligar que una persona ejerza la mendicidad;</w:t>
            </w:r>
            <w:r w:rsidRPr="00CF18BD">
              <w:tab/>
            </w:r>
          </w:p>
        </w:tc>
        <w:tc>
          <w:tcPr>
            <w:tcW w:w="1577" w:type="dxa"/>
            <w:gridSpan w:val="2"/>
          </w:tcPr>
          <w:p w:rsidR="00CF18BD" w:rsidRPr="00CF18BD" w:rsidRDefault="00CF18BD" w:rsidP="007A3F12">
            <w:pPr>
              <w:pStyle w:val="Textoindependiente"/>
              <w:ind w:left="0"/>
              <w:jc w:val="center"/>
            </w:pPr>
            <w:r w:rsidRPr="00CF18BD">
              <w:t>10 a 36</w:t>
            </w:r>
          </w:p>
        </w:tc>
        <w:tc>
          <w:tcPr>
            <w:tcW w:w="1164" w:type="dxa"/>
          </w:tcPr>
          <w:p w:rsidR="00CF18BD" w:rsidRPr="00CF18BD" w:rsidRDefault="00CF18BD" w:rsidP="00281BF0">
            <w:pPr>
              <w:pStyle w:val="Textoindependiente"/>
              <w:ind w:left="0"/>
              <w:jc w:val="both"/>
            </w:pPr>
            <w:r w:rsidRPr="00CF18BD">
              <w:t>36 horas</w:t>
            </w:r>
          </w:p>
        </w:tc>
      </w:tr>
      <w:tr w:rsidR="00425AF7" w:rsidRPr="00425AF7" w:rsidTr="007A3F12">
        <w:tc>
          <w:tcPr>
            <w:tcW w:w="6738" w:type="dxa"/>
          </w:tcPr>
          <w:p w:rsidR="00425AF7" w:rsidRPr="00425AF7" w:rsidRDefault="00425AF7" w:rsidP="005C03C2">
            <w:pPr>
              <w:pStyle w:val="Textoindependiente"/>
              <w:ind w:left="0"/>
              <w:jc w:val="both"/>
            </w:pPr>
            <w:r w:rsidRPr="00425AF7">
              <w:t>VII.- Permitir el acceso de menores de edad a centros de diversión destinados para adultos;</w:t>
            </w:r>
            <w:r w:rsidRPr="00425AF7">
              <w:tab/>
            </w:r>
          </w:p>
        </w:tc>
        <w:tc>
          <w:tcPr>
            <w:tcW w:w="1577" w:type="dxa"/>
            <w:gridSpan w:val="2"/>
          </w:tcPr>
          <w:p w:rsidR="00425AF7" w:rsidRPr="00425AF7" w:rsidRDefault="00425AF7" w:rsidP="007A3F12">
            <w:pPr>
              <w:pStyle w:val="Textoindependiente"/>
              <w:ind w:left="0"/>
              <w:jc w:val="center"/>
            </w:pPr>
            <w:r w:rsidRPr="00425AF7">
              <w:t>5 a 20</w:t>
            </w:r>
          </w:p>
        </w:tc>
        <w:tc>
          <w:tcPr>
            <w:tcW w:w="1164" w:type="dxa"/>
          </w:tcPr>
          <w:p w:rsidR="00425AF7" w:rsidRPr="00425AF7" w:rsidRDefault="00425AF7" w:rsidP="005C03C2">
            <w:pPr>
              <w:pStyle w:val="Textoindependiente"/>
              <w:ind w:left="0"/>
              <w:jc w:val="both"/>
            </w:pPr>
            <w:r w:rsidRPr="00425AF7">
              <w:t>24 horas</w:t>
            </w:r>
          </w:p>
        </w:tc>
      </w:tr>
      <w:tr w:rsidR="00425AF7" w:rsidTr="007A3F12">
        <w:tc>
          <w:tcPr>
            <w:tcW w:w="6738" w:type="dxa"/>
          </w:tcPr>
          <w:p w:rsidR="00425AF7" w:rsidRPr="00425AF7" w:rsidRDefault="00425AF7" w:rsidP="005C03C2">
            <w:pPr>
              <w:pStyle w:val="Textoindependiente"/>
              <w:ind w:left="0"/>
              <w:jc w:val="both"/>
            </w:pPr>
            <w:r w:rsidRPr="00425AF7">
              <w:t>VIII.- Prestar algún servicio sin que le sea solicitado y coaccionar o amenazar de cualquier manera a quien lo reciba para obtener un pago por el mismo;</w:t>
            </w:r>
            <w:r w:rsidRPr="00425AF7">
              <w:tab/>
            </w:r>
          </w:p>
        </w:tc>
        <w:tc>
          <w:tcPr>
            <w:tcW w:w="1577" w:type="dxa"/>
            <w:gridSpan w:val="2"/>
          </w:tcPr>
          <w:p w:rsidR="00425AF7" w:rsidRPr="00425AF7" w:rsidRDefault="00425AF7" w:rsidP="007A3F12">
            <w:pPr>
              <w:pStyle w:val="Textoindependiente"/>
              <w:ind w:left="0"/>
              <w:jc w:val="center"/>
            </w:pPr>
            <w:r w:rsidRPr="00425AF7">
              <w:t>6 a 20</w:t>
            </w:r>
          </w:p>
        </w:tc>
        <w:tc>
          <w:tcPr>
            <w:tcW w:w="1164" w:type="dxa"/>
          </w:tcPr>
          <w:p w:rsidR="00425AF7" w:rsidRDefault="00425AF7" w:rsidP="005C03C2">
            <w:pPr>
              <w:pStyle w:val="Textoindependiente"/>
              <w:ind w:left="0"/>
              <w:jc w:val="both"/>
            </w:pPr>
            <w:r w:rsidRPr="00425AF7">
              <w:t>36 horas</w:t>
            </w:r>
          </w:p>
        </w:tc>
      </w:tr>
      <w:tr w:rsidR="00425AF7" w:rsidRPr="00425AF7" w:rsidTr="007A3F12">
        <w:tc>
          <w:tcPr>
            <w:tcW w:w="6738" w:type="dxa"/>
          </w:tcPr>
          <w:p w:rsidR="00425AF7" w:rsidRPr="00425AF7" w:rsidRDefault="00425AF7" w:rsidP="005C03C2">
            <w:pPr>
              <w:pStyle w:val="Textoindependiente"/>
              <w:ind w:left="0" w:right="114"/>
              <w:jc w:val="both"/>
            </w:pPr>
            <w:r w:rsidRPr="00425AF7">
              <w:t>IX.- Orinar o defecar en cualquier lugar público distinto de los autorizados para esos fines.</w:t>
            </w:r>
          </w:p>
        </w:tc>
        <w:tc>
          <w:tcPr>
            <w:tcW w:w="1577" w:type="dxa"/>
            <w:gridSpan w:val="2"/>
          </w:tcPr>
          <w:p w:rsidR="00425AF7" w:rsidRPr="00425AF7" w:rsidRDefault="00425AF7" w:rsidP="007A3F12">
            <w:pPr>
              <w:pStyle w:val="Textoindependiente"/>
              <w:ind w:left="0" w:right="114"/>
              <w:jc w:val="center"/>
            </w:pPr>
            <w:r w:rsidRPr="00425AF7">
              <w:t>4 a 8</w:t>
            </w:r>
          </w:p>
        </w:tc>
        <w:tc>
          <w:tcPr>
            <w:tcW w:w="1164" w:type="dxa"/>
          </w:tcPr>
          <w:p w:rsidR="00425AF7" w:rsidRPr="00425AF7" w:rsidRDefault="00425AF7" w:rsidP="005C03C2">
            <w:pPr>
              <w:pStyle w:val="Textoindependiente"/>
              <w:ind w:left="0" w:right="114"/>
              <w:jc w:val="both"/>
            </w:pPr>
            <w:r w:rsidRPr="00425AF7">
              <w:t>12 horas</w:t>
            </w:r>
          </w:p>
        </w:tc>
      </w:tr>
      <w:tr w:rsidR="00425AF7" w:rsidRPr="00425AF7" w:rsidTr="00BE3836">
        <w:tc>
          <w:tcPr>
            <w:tcW w:w="6799" w:type="dxa"/>
            <w:gridSpan w:val="2"/>
          </w:tcPr>
          <w:p w:rsidR="00425AF7" w:rsidRPr="00425AF7" w:rsidRDefault="00425AF7" w:rsidP="005C03C2">
            <w:pPr>
              <w:pStyle w:val="Textoindependiente"/>
              <w:ind w:left="0"/>
              <w:jc w:val="both"/>
            </w:pPr>
            <w:r w:rsidRPr="00425AF7">
              <w:t>X.- Repartir cualquier tipo de propaganda que contenga elementos pornográficos o que se dirija a promover conductas sancionadas por los</w:t>
            </w:r>
            <w:r>
              <w:t xml:space="preserve"> ordenamientos municipales</w:t>
            </w:r>
          </w:p>
        </w:tc>
        <w:tc>
          <w:tcPr>
            <w:tcW w:w="1516" w:type="dxa"/>
          </w:tcPr>
          <w:p w:rsidR="007A3F12" w:rsidRDefault="007A3F12" w:rsidP="007A3F12">
            <w:pPr>
              <w:pStyle w:val="Textoindependiente"/>
              <w:ind w:left="0"/>
              <w:jc w:val="center"/>
            </w:pPr>
            <w:r>
              <w:t>8 a 15</w:t>
            </w:r>
          </w:p>
          <w:p w:rsidR="00425AF7" w:rsidRPr="00425AF7" w:rsidRDefault="00425AF7" w:rsidP="005C03C2">
            <w:pPr>
              <w:pStyle w:val="Textoindependiente"/>
              <w:ind w:left="0"/>
              <w:jc w:val="both"/>
            </w:pPr>
            <w:r>
              <w:t>24 horas</w:t>
            </w:r>
          </w:p>
        </w:tc>
        <w:tc>
          <w:tcPr>
            <w:tcW w:w="1164" w:type="dxa"/>
          </w:tcPr>
          <w:p w:rsidR="00425AF7" w:rsidRPr="00425AF7" w:rsidRDefault="007A3F12" w:rsidP="005C03C2">
            <w:pPr>
              <w:pStyle w:val="Textoindependiente"/>
              <w:ind w:left="0"/>
              <w:jc w:val="both"/>
            </w:pPr>
            <w:r>
              <w:t>24 horas</w:t>
            </w:r>
          </w:p>
        </w:tc>
      </w:tr>
    </w:tbl>
    <w:p w:rsidR="007B6D29" w:rsidRDefault="007B6D29" w:rsidP="00281BF0">
      <w:pPr>
        <w:pStyle w:val="Textoindependiente"/>
        <w:ind w:left="0" w:right="114"/>
        <w:jc w:val="both"/>
      </w:pPr>
    </w:p>
    <w:p w:rsidR="007B6D29" w:rsidRDefault="007B6D29" w:rsidP="00281BF0">
      <w:pPr>
        <w:pStyle w:val="Textoindependiente"/>
        <w:ind w:left="0" w:right="114"/>
        <w:jc w:val="both"/>
      </w:pPr>
    </w:p>
    <w:p w:rsidR="007B6D29" w:rsidRPr="00BE3836" w:rsidRDefault="007B6D29" w:rsidP="00425AF7">
      <w:pPr>
        <w:pStyle w:val="Textoindependiente"/>
        <w:ind w:left="0" w:right="114"/>
        <w:jc w:val="center"/>
        <w:rPr>
          <w:b/>
        </w:rPr>
      </w:pPr>
      <w:r w:rsidRPr="00BE3836">
        <w:rPr>
          <w:b/>
        </w:rPr>
        <w:t>SECCIÓN TERCERA</w:t>
      </w:r>
    </w:p>
    <w:p w:rsidR="007B6D29" w:rsidRPr="00BE3836" w:rsidRDefault="007B6D29" w:rsidP="00425AF7">
      <w:pPr>
        <w:pStyle w:val="Textoindependiente"/>
        <w:ind w:left="0" w:right="114"/>
        <w:jc w:val="center"/>
        <w:rPr>
          <w:b/>
        </w:rPr>
      </w:pPr>
      <w:r w:rsidRPr="00BE3836">
        <w:rPr>
          <w:b/>
        </w:rPr>
        <w:t>DE LAS FALTAS CONTRA LA PRESTACIÓN DE SERVICIOS PÚBLICOS MUNICIPALES Y BIENES DE PROPIEDAD MUNICIPAL</w:t>
      </w:r>
    </w:p>
    <w:p w:rsidR="007B6D29" w:rsidRPr="00BE3836" w:rsidRDefault="007B6D29" w:rsidP="00281BF0">
      <w:pPr>
        <w:pStyle w:val="Textoindependiente"/>
        <w:ind w:left="0" w:right="114"/>
        <w:jc w:val="both"/>
        <w:rPr>
          <w:b/>
        </w:rPr>
      </w:pPr>
      <w:r w:rsidRPr="00BE3836">
        <w:rPr>
          <w:b/>
        </w:rPr>
        <w:t xml:space="preserve"> </w:t>
      </w:r>
    </w:p>
    <w:p w:rsidR="007B6D29" w:rsidRDefault="007B6D29" w:rsidP="00281BF0">
      <w:pPr>
        <w:pStyle w:val="Textoindependiente"/>
        <w:ind w:left="0" w:right="114"/>
        <w:jc w:val="both"/>
      </w:pPr>
      <w:r w:rsidRPr="00BE3836">
        <w:rPr>
          <w:b/>
        </w:rPr>
        <w:lastRenderedPageBreak/>
        <w:t>Artículo 15.-</w:t>
      </w:r>
      <w:r>
        <w:t xml:space="preserve"> Se consideran faltas contra la prestación de servicios públicos municipales y bienes de propiedad municipal, sancionándose de acuerdo al tabulador correspondiente, las siguientes:</w:t>
      </w:r>
    </w:p>
    <w:p w:rsidR="007B6D29" w:rsidRDefault="007B6D29" w:rsidP="00281BF0">
      <w:pPr>
        <w:pStyle w:val="Textoindependiente"/>
        <w:ind w:left="0" w:right="114"/>
        <w:jc w:val="both"/>
      </w:pPr>
    </w:p>
    <w:p w:rsidR="00C61117" w:rsidRDefault="007B6D29" w:rsidP="00281BF0">
      <w:pPr>
        <w:pStyle w:val="Textoindependiente"/>
        <w:ind w:left="0" w:right="114"/>
        <w:jc w:val="both"/>
      </w:pPr>
      <w:r>
        <w:tab/>
      </w:r>
    </w:p>
    <w:tbl>
      <w:tblPr>
        <w:tblStyle w:val="Tablaconcuadrcula"/>
        <w:tblW w:w="0" w:type="auto"/>
        <w:tblLook w:val="04A0" w:firstRow="1" w:lastRow="0" w:firstColumn="1" w:lastColumn="0" w:noHBand="0" w:noVBand="1"/>
      </w:tblPr>
      <w:tblGrid>
        <w:gridCol w:w="6799"/>
        <w:gridCol w:w="1276"/>
        <w:gridCol w:w="1385"/>
      </w:tblGrid>
      <w:tr w:rsidR="00C61117" w:rsidTr="00C61117">
        <w:tc>
          <w:tcPr>
            <w:tcW w:w="6799" w:type="dxa"/>
          </w:tcPr>
          <w:p w:rsidR="00C61117" w:rsidRPr="00C61117" w:rsidRDefault="00C61117" w:rsidP="005C03C2">
            <w:pPr>
              <w:pStyle w:val="Textoindependiente"/>
              <w:ind w:left="0"/>
              <w:jc w:val="both"/>
            </w:pPr>
          </w:p>
        </w:tc>
        <w:tc>
          <w:tcPr>
            <w:tcW w:w="1276" w:type="dxa"/>
          </w:tcPr>
          <w:p w:rsidR="00C61117" w:rsidRPr="00C61117" w:rsidRDefault="00C61117" w:rsidP="005C03C2">
            <w:pPr>
              <w:pStyle w:val="Textoindependiente"/>
              <w:ind w:left="0"/>
              <w:jc w:val="both"/>
            </w:pPr>
            <w:r>
              <w:t xml:space="preserve">Salario mínimo </w:t>
            </w:r>
            <w:r w:rsidRPr="00C61117">
              <w:t>vigente</w:t>
            </w:r>
            <w:r w:rsidRPr="00C61117">
              <w:tab/>
            </w:r>
          </w:p>
        </w:tc>
        <w:tc>
          <w:tcPr>
            <w:tcW w:w="1385" w:type="dxa"/>
          </w:tcPr>
          <w:p w:rsidR="00C61117" w:rsidRDefault="00C61117" w:rsidP="005C03C2">
            <w:pPr>
              <w:pStyle w:val="Textoindependiente"/>
              <w:ind w:left="0"/>
              <w:jc w:val="both"/>
            </w:pPr>
            <w:r w:rsidRPr="00C61117">
              <w:t>Arresto</w:t>
            </w:r>
          </w:p>
        </w:tc>
      </w:tr>
    </w:tbl>
    <w:p w:rsidR="007B6D29" w:rsidRDefault="007B6D29" w:rsidP="00281BF0">
      <w:pPr>
        <w:pStyle w:val="Textoindependiente"/>
        <w:ind w:left="0" w:right="114"/>
        <w:jc w:val="both"/>
      </w:pPr>
    </w:p>
    <w:tbl>
      <w:tblPr>
        <w:tblStyle w:val="Tablaconcuadrcula"/>
        <w:tblW w:w="0" w:type="auto"/>
        <w:tblLook w:val="04A0" w:firstRow="1" w:lastRow="0" w:firstColumn="1" w:lastColumn="0" w:noHBand="0" w:noVBand="1"/>
      </w:tblPr>
      <w:tblGrid>
        <w:gridCol w:w="6799"/>
        <w:gridCol w:w="1276"/>
        <w:gridCol w:w="1385"/>
      </w:tblGrid>
      <w:tr w:rsidR="00C61117" w:rsidRPr="00C61117" w:rsidTr="00C431F8">
        <w:tc>
          <w:tcPr>
            <w:tcW w:w="6799" w:type="dxa"/>
          </w:tcPr>
          <w:p w:rsidR="00C61117" w:rsidRPr="00C61117" w:rsidRDefault="00C61117" w:rsidP="005C03C2">
            <w:pPr>
              <w:pStyle w:val="Textoindependiente"/>
              <w:ind w:left="0"/>
              <w:jc w:val="both"/>
            </w:pPr>
            <w:r w:rsidRPr="00C61117">
              <w:t>I.- Dañar árboles o arbustos, remover flores, tierra y demás objetos de ornamento;</w:t>
            </w:r>
          </w:p>
        </w:tc>
        <w:tc>
          <w:tcPr>
            <w:tcW w:w="1276" w:type="dxa"/>
          </w:tcPr>
          <w:p w:rsidR="00C61117" w:rsidRPr="00C61117" w:rsidRDefault="00C61117" w:rsidP="00D22BFA">
            <w:pPr>
              <w:pStyle w:val="Textoindependiente"/>
              <w:ind w:left="0"/>
              <w:jc w:val="center"/>
            </w:pPr>
            <w:r w:rsidRPr="00C61117">
              <w:t>4 a 20</w:t>
            </w:r>
          </w:p>
        </w:tc>
        <w:tc>
          <w:tcPr>
            <w:tcW w:w="1385" w:type="dxa"/>
          </w:tcPr>
          <w:p w:rsidR="00C61117" w:rsidRPr="00C61117" w:rsidRDefault="00C61117" w:rsidP="005C03C2">
            <w:pPr>
              <w:pStyle w:val="Textoindependiente"/>
              <w:ind w:left="0"/>
              <w:jc w:val="both"/>
            </w:pPr>
            <w:r w:rsidRPr="00C61117">
              <w:t>24 horas</w:t>
            </w:r>
          </w:p>
        </w:tc>
      </w:tr>
      <w:tr w:rsidR="00C61117" w:rsidRPr="00C61117" w:rsidTr="00C431F8">
        <w:tc>
          <w:tcPr>
            <w:tcW w:w="6799" w:type="dxa"/>
          </w:tcPr>
          <w:p w:rsidR="00C61117" w:rsidRPr="00C61117" w:rsidRDefault="00C61117" w:rsidP="005C03C2">
            <w:pPr>
              <w:pStyle w:val="Textoindependiente"/>
              <w:ind w:left="0"/>
              <w:jc w:val="both"/>
            </w:pPr>
            <w:r w:rsidRPr="00C61117">
              <w:t>II.- Dañar estatuas, postes, arbotantes, o causar daños en calles, parques, jardines, plazas o lugares públicos;</w:t>
            </w:r>
            <w:r w:rsidRPr="00C61117">
              <w:tab/>
            </w:r>
          </w:p>
        </w:tc>
        <w:tc>
          <w:tcPr>
            <w:tcW w:w="1276" w:type="dxa"/>
          </w:tcPr>
          <w:p w:rsidR="00C61117" w:rsidRPr="00C61117" w:rsidRDefault="00C61117" w:rsidP="00D22BFA">
            <w:pPr>
              <w:pStyle w:val="Textoindependiente"/>
              <w:ind w:left="0"/>
              <w:jc w:val="center"/>
            </w:pPr>
            <w:r w:rsidRPr="00C61117">
              <w:t>8 a 20</w:t>
            </w:r>
          </w:p>
        </w:tc>
        <w:tc>
          <w:tcPr>
            <w:tcW w:w="1385" w:type="dxa"/>
          </w:tcPr>
          <w:p w:rsidR="00C61117" w:rsidRPr="00C61117" w:rsidRDefault="00C61117" w:rsidP="005C03C2">
            <w:pPr>
              <w:pStyle w:val="Textoindependiente"/>
              <w:ind w:left="0"/>
              <w:jc w:val="both"/>
            </w:pPr>
            <w:r w:rsidRPr="00C61117">
              <w:t>36 horas</w:t>
            </w:r>
          </w:p>
        </w:tc>
      </w:tr>
      <w:tr w:rsidR="00C61117" w:rsidRPr="00C61117" w:rsidTr="00C431F8">
        <w:tc>
          <w:tcPr>
            <w:tcW w:w="6799" w:type="dxa"/>
          </w:tcPr>
          <w:p w:rsidR="00C61117" w:rsidRPr="00C61117" w:rsidRDefault="00C61117" w:rsidP="005C03C2">
            <w:pPr>
              <w:pStyle w:val="Textoindependiente"/>
              <w:ind w:left="0"/>
              <w:jc w:val="both"/>
            </w:pPr>
            <w:r w:rsidRPr="00C61117">
              <w:t>III.- Destruir o maltratar señales de tránsito o cualquier otra señal oficial en la vía pública;</w:t>
            </w:r>
          </w:p>
        </w:tc>
        <w:tc>
          <w:tcPr>
            <w:tcW w:w="1276" w:type="dxa"/>
          </w:tcPr>
          <w:p w:rsidR="00C61117" w:rsidRPr="00C61117" w:rsidRDefault="00C61117" w:rsidP="00D22BFA">
            <w:pPr>
              <w:pStyle w:val="Textoindependiente"/>
              <w:ind w:left="0"/>
              <w:jc w:val="center"/>
            </w:pPr>
            <w:r w:rsidRPr="00C61117">
              <w:t>7 a 20</w:t>
            </w:r>
          </w:p>
        </w:tc>
        <w:tc>
          <w:tcPr>
            <w:tcW w:w="1385" w:type="dxa"/>
          </w:tcPr>
          <w:p w:rsidR="00C61117" w:rsidRPr="00C61117" w:rsidRDefault="00C61117" w:rsidP="005C03C2">
            <w:pPr>
              <w:pStyle w:val="Textoindependiente"/>
              <w:ind w:left="0"/>
              <w:jc w:val="both"/>
            </w:pPr>
            <w:r w:rsidRPr="00C61117">
              <w:t>36 horas</w:t>
            </w:r>
          </w:p>
        </w:tc>
      </w:tr>
      <w:tr w:rsidR="00C61117" w:rsidRPr="00C61117" w:rsidTr="00C431F8">
        <w:tc>
          <w:tcPr>
            <w:tcW w:w="6799" w:type="dxa"/>
          </w:tcPr>
          <w:p w:rsidR="00C61117" w:rsidRPr="00C61117" w:rsidRDefault="00C61117" w:rsidP="005C03C2">
            <w:pPr>
              <w:pStyle w:val="Textoindependiente"/>
              <w:ind w:left="0"/>
              <w:jc w:val="both"/>
            </w:pPr>
            <w:r w:rsidRPr="00C61117">
              <w:t>IV.- Remover del sitio en que se hubieren colocado señales públicas;</w:t>
            </w:r>
            <w:r w:rsidRPr="00C61117">
              <w:tab/>
            </w:r>
          </w:p>
        </w:tc>
        <w:tc>
          <w:tcPr>
            <w:tcW w:w="1276" w:type="dxa"/>
          </w:tcPr>
          <w:p w:rsidR="00C61117" w:rsidRPr="00C61117" w:rsidRDefault="00C61117" w:rsidP="00D22BFA">
            <w:pPr>
              <w:pStyle w:val="Textoindependiente"/>
              <w:ind w:left="0"/>
              <w:jc w:val="center"/>
            </w:pPr>
            <w:r w:rsidRPr="00C61117">
              <w:t>7 a 20</w:t>
            </w:r>
          </w:p>
        </w:tc>
        <w:tc>
          <w:tcPr>
            <w:tcW w:w="1385" w:type="dxa"/>
          </w:tcPr>
          <w:p w:rsidR="00C61117" w:rsidRPr="00C61117" w:rsidRDefault="00C61117" w:rsidP="005C03C2">
            <w:pPr>
              <w:pStyle w:val="Textoindependiente"/>
              <w:ind w:left="0"/>
              <w:jc w:val="both"/>
            </w:pPr>
            <w:r w:rsidRPr="00C61117">
              <w:t>36 horas</w:t>
            </w:r>
          </w:p>
        </w:tc>
      </w:tr>
      <w:tr w:rsidR="00C61117" w:rsidRPr="00C61117" w:rsidTr="00C431F8">
        <w:tc>
          <w:tcPr>
            <w:tcW w:w="6799" w:type="dxa"/>
          </w:tcPr>
          <w:p w:rsidR="00C61117" w:rsidRPr="00C61117" w:rsidRDefault="00C61117" w:rsidP="005C03C2">
            <w:pPr>
              <w:pStyle w:val="Textoindependiente"/>
              <w:ind w:left="0"/>
              <w:jc w:val="both"/>
            </w:pPr>
            <w:r w:rsidRPr="00C61117">
              <w:t>V.- Destruir o apagar las lámparas, focos o luminarias del alumbrado público;</w:t>
            </w:r>
            <w:r w:rsidRPr="00C61117">
              <w:tab/>
            </w:r>
          </w:p>
        </w:tc>
        <w:tc>
          <w:tcPr>
            <w:tcW w:w="1276" w:type="dxa"/>
          </w:tcPr>
          <w:p w:rsidR="00C61117" w:rsidRPr="00C61117" w:rsidRDefault="00C61117" w:rsidP="00D22BFA">
            <w:pPr>
              <w:pStyle w:val="Textoindependiente"/>
              <w:ind w:left="0"/>
              <w:jc w:val="center"/>
            </w:pPr>
            <w:r w:rsidRPr="00C61117">
              <w:t>10 a 20</w:t>
            </w:r>
          </w:p>
        </w:tc>
        <w:tc>
          <w:tcPr>
            <w:tcW w:w="1385" w:type="dxa"/>
          </w:tcPr>
          <w:p w:rsidR="00C61117" w:rsidRPr="00C61117" w:rsidRDefault="00C61117" w:rsidP="005C03C2">
            <w:pPr>
              <w:pStyle w:val="Textoindependiente"/>
              <w:ind w:left="0"/>
              <w:jc w:val="both"/>
            </w:pPr>
            <w:r w:rsidRPr="00C61117">
              <w:t>24 horas</w:t>
            </w:r>
          </w:p>
        </w:tc>
      </w:tr>
      <w:tr w:rsidR="00C61117" w:rsidRPr="00C61117" w:rsidTr="00C431F8">
        <w:tc>
          <w:tcPr>
            <w:tcW w:w="6799" w:type="dxa"/>
          </w:tcPr>
          <w:p w:rsidR="00C61117" w:rsidRPr="00C61117" w:rsidRDefault="00C61117" w:rsidP="005C03C2">
            <w:pPr>
              <w:pStyle w:val="Textoindependiente"/>
              <w:ind w:left="0"/>
              <w:jc w:val="both"/>
            </w:pPr>
            <w:r w:rsidRPr="00C61117">
              <w:t>VI.- Maltratar, ensuciar o hacer uso indebido de las fachadas de edificios públicos;</w:t>
            </w:r>
          </w:p>
        </w:tc>
        <w:tc>
          <w:tcPr>
            <w:tcW w:w="1276" w:type="dxa"/>
          </w:tcPr>
          <w:p w:rsidR="00C61117" w:rsidRPr="00C61117" w:rsidRDefault="00C61117" w:rsidP="00D22BFA">
            <w:pPr>
              <w:pStyle w:val="Textoindependiente"/>
              <w:ind w:left="0"/>
              <w:jc w:val="center"/>
            </w:pPr>
            <w:r w:rsidRPr="00C61117">
              <w:t>10 a 30</w:t>
            </w:r>
          </w:p>
        </w:tc>
        <w:tc>
          <w:tcPr>
            <w:tcW w:w="1385" w:type="dxa"/>
          </w:tcPr>
          <w:p w:rsidR="00C61117" w:rsidRPr="00C61117" w:rsidRDefault="00C61117" w:rsidP="005C03C2">
            <w:pPr>
              <w:pStyle w:val="Textoindependiente"/>
              <w:ind w:left="0"/>
              <w:jc w:val="both"/>
            </w:pPr>
            <w:r w:rsidRPr="00C61117">
              <w:t>36 horas</w:t>
            </w:r>
          </w:p>
        </w:tc>
      </w:tr>
      <w:tr w:rsidR="00C61117" w:rsidRPr="00C61117" w:rsidTr="00C431F8">
        <w:tc>
          <w:tcPr>
            <w:tcW w:w="6799" w:type="dxa"/>
          </w:tcPr>
          <w:p w:rsidR="00C61117" w:rsidRPr="00C61117" w:rsidRDefault="00C61117" w:rsidP="005C03C2">
            <w:pPr>
              <w:pStyle w:val="Textoindependiente"/>
              <w:ind w:left="0"/>
              <w:jc w:val="both"/>
            </w:pPr>
            <w:r w:rsidRPr="00C61117">
              <w:t>VII.- Fijar propaganda política, comercial, de espectáculos públicos o de cualquier tipo, fuera de los lugares autorizados;</w:t>
            </w:r>
            <w:r w:rsidRPr="00C61117">
              <w:tab/>
            </w:r>
          </w:p>
        </w:tc>
        <w:tc>
          <w:tcPr>
            <w:tcW w:w="1276" w:type="dxa"/>
          </w:tcPr>
          <w:p w:rsidR="00C61117" w:rsidRPr="00C61117" w:rsidRDefault="00C61117" w:rsidP="00D22BFA">
            <w:pPr>
              <w:pStyle w:val="Textoindependiente"/>
              <w:ind w:left="0"/>
              <w:jc w:val="center"/>
            </w:pPr>
            <w:r w:rsidRPr="00C61117">
              <w:t>5 a 50</w:t>
            </w:r>
          </w:p>
        </w:tc>
        <w:tc>
          <w:tcPr>
            <w:tcW w:w="1385" w:type="dxa"/>
          </w:tcPr>
          <w:p w:rsidR="00C61117" w:rsidRPr="00C61117" w:rsidRDefault="00C61117" w:rsidP="005C03C2">
            <w:pPr>
              <w:pStyle w:val="Textoindependiente"/>
              <w:ind w:left="0"/>
              <w:jc w:val="both"/>
            </w:pPr>
            <w:r w:rsidRPr="00C61117">
              <w:t>24 horas</w:t>
            </w:r>
          </w:p>
        </w:tc>
      </w:tr>
      <w:tr w:rsidR="00E30FAB" w:rsidRPr="00E30FAB" w:rsidTr="00C431F8">
        <w:tc>
          <w:tcPr>
            <w:tcW w:w="6799" w:type="dxa"/>
          </w:tcPr>
          <w:p w:rsidR="00E30FAB" w:rsidRPr="00E30FAB" w:rsidRDefault="00E30FAB" w:rsidP="005C03C2">
            <w:pPr>
              <w:pStyle w:val="Textoindependiente"/>
              <w:ind w:left="0"/>
              <w:jc w:val="both"/>
            </w:pPr>
            <w:r w:rsidRPr="00E30FAB">
              <w:t>VIII.- Desperdiciar el agua, desviarla o impedir su uso a quienes deban tener acceso a ella, en tuberías, tanques o tinacos almacenados;</w:t>
            </w:r>
            <w:r w:rsidRPr="00E30FAB">
              <w:tab/>
            </w:r>
          </w:p>
        </w:tc>
        <w:tc>
          <w:tcPr>
            <w:tcW w:w="1276" w:type="dxa"/>
          </w:tcPr>
          <w:p w:rsidR="00E30FAB" w:rsidRPr="00E30FAB" w:rsidRDefault="00E30FAB" w:rsidP="00D22BFA">
            <w:pPr>
              <w:pStyle w:val="Textoindependiente"/>
              <w:ind w:left="0"/>
              <w:jc w:val="center"/>
            </w:pPr>
            <w:r w:rsidRPr="00E30FAB">
              <w:t>40 a 50</w:t>
            </w:r>
          </w:p>
        </w:tc>
        <w:tc>
          <w:tcPr>
            <w:tcW w:w="1385" w:type="dxa"/>
          </w:tcPr>
          <w:p w:rsidR="00E30FAB" w:rsidRPr="00E30FAB" w:rsidRDefault="00E30FAB" w:rsidP="005C03C2">
            <w:pPr>
              <w:pStyle w:val="Textoindependiente"/>
              <w:ind w:left="0"/>
              <w:jc w:val="both"/>
            </w:pPr>
            <w:r w:rsidRPr="00E30FAB">
              <w:t>36 horas</w:t>
            </w:r>
          </w:p>
        </w:tc>
      </w:tr>
      <w:tr w:rsidR="00E30FAB" w:rsidRPr="00E30FAB" w:rsidTr="00C431F8">
        <w:tc>
          <w:tcPr>
            <w:tcW w:w="6799" w:type="dxa"/>
          </w:tcPr>
          <w:p w:rsidR="00E30FAB" w:rsidRPr="00E30FAB" w:rsidRDefault="00E30FAB" w:rsidP="005C03C2">
            <w:pPr>
              <w:pStyle w:val="Textoindependiente"/>
              <w:ind w:left="0"/>
              <w:jc w:val="both"/>
            </w:pPr>
            <w:r w:rsidRPr="00E30FAB">
              <w:t>IX.-</w:t>
            </w:r>
            <w:r w:rsidRPr="00E30FAB">
              <w:tab/>
              <w:t>Introducirse</w:t>
            </w:r>
            <w:r w:rsidRPr="00E30FAB">
              <w:tab/>
              <w:t>en</w:t>
            </w:r>
            <w:r w:rsidRPr="00E30FAB">
              <w:tab/>
              <w:t>lugares</w:t>
            </w:r>
            <w:r w:rsidRPr="00E30FAB">
              <w:tab/>
              <w:t>públicos</w:t>
            </w:r>
            <w:r w:rsidRPr="00E30FAB">
              <w:tab/>
              <w:t>sin</w:t>
            </w:r>
            <w:r w:rsidRPr="00E30FAB">
              <w:tab/>
              <w:t>la autorización correspondiente;</w:t>
            </w:r>
            <w:r w:rsidRPr="00E30FAB">
              <w:tab/>
            </w:r>
          </w:p>
        </w:tc>
        <w:tc>
          <w:tcPr>
            <w:tcW w:w="1276" w:type="dxa"/>
          </w:tcPr>
          <w:p w:rsidR="00E30FAB" w:rsidRPr="00E30FAB" w:rsidRDefault="00E30FAB" w:rsidP="00D22BFA">
            <w:pPr>
              <w:pStyle w:val="Textoindependiente"/>
              <w:ind w:left="0"/>
              <w:jc w:val="center"/>
            </w:pPr>
            <w:r w:rsidRPr="00E30FAB">
              <w:t>5 a 10</w:t>
            </w:r>
          </w:p>
        </w:tc>
        <w:tc>
          <w:tcPr>
            <w:tcW w:w="1385" w:type="dxa"/>
          </w:tcPr>
          <w:p w:rsidR="00E30FAB" w:rsidRPr="00E30FAB" w:rsidRDefault="00E30FAB" w:rsidP="005C03C2">
            <w:pPr>
              <w:pStyle w:val="Textoindependiente"/>
              <w:ind w:left="0"/>
              <w:jc w:val="both"/>
            </w:pPr>
            <w:r w:rsidRPr="00E30FAB">
              <w:t>24 horas</w:t>
            </w:r>
          </w:p>
        </w:tc>
      </w:tr>
      <w:tr w:rsidR="00E30FAB" w:rsidRPr="00E30FAB" w:rsidTr="00C431F8">
        <w:tc>
          <w:tcPr>
            <w:tcW w:w="6799" w:type="dxa"/>
          </w:tcPr>
          <w:p w:rsidR="00E30FAB" w:rsidRPr="00E30FAB" w:rsidRDefault="00E30FAB" w:rsidP="005C03C2">
            <w:pPr>
              <w:pStyle w:val="Textoindependiente"/>
              <w:ind w:left="0"/>
              <w:jc w:val="both"/>
            </w:pPr>
            <w:r w:rsidRPr="00E30FAB">
              <w:t>X.-</w:t>
            </w:r>
            <w:r w:rsidRPr="00E30FAB">
              <w:tab/>
              <w:t>Impedir,</w:t>
            </w:r>
            <w:r w:rsidRPr="00E30FAB">
              <w:tab/>
              <w:t>dificultar</w:t>
            </w:r>
            <w:r w:rsidRPr="00E30FAB">
              <w:tab/>
              <w:t>o</w:t>
            </w:r>
            <w:r w:rsidRPr="00E30FAB">
              <w:tab/>
              <w:t>entorpecer</w:t>
            </w:r>
            <w:r w:rsidRPr="00E30FAB">
              <w:tab/>
              <w:t>la</w:t>
            </w:r>
            <w:r w:rsidRPr="00E30FAB">
              <w:tab/>
              <w:t>correcta prestación de los servicios públicos municipales;</w:t>
            </w:r>
            <w:r w:rsidRPr="00E30FAB">
              <w:tab/>
            </w:r>
          </w:p>
        </w:tc>
        <w:tc>
          <w:tcPr>
            <w:tcW w:w="1276" w:type="dxa"/>
          </w:tcPr>
          <w:p w:rsidR="00E30FAB" w:rsidRPr="00E30FAB" w:rsidRDefault="00E30FAB" w:rsidP="00D22BFA">
            <w:pPr>
              <w:pStyle w:val="Textoindependiente"/>
              <w:ind w:left="0"/>
              <w:jc w:val="center"/>
            </w:pPr>
            <w:r w:rsidRPr="00E30FAB">
              <w:t>5 a 20</w:t>
            </w:r>
          </w:p>
        </w:tc>
        <w:tc>
          <w:tcPr>
            <w:tcW w:w="1385" w:type="dxa"/>
          </w:tcPr>
          <w:p w:rsidR="00E30FAB" w:rsidRPr="00E30FAB" w:rsidRDefault="00E30FAB" w:rsidP="005C03C2">
            <w:pPr>
              <w:pStyle w:val="Textoindependiente"/>
              <w:ind w:left="0"/>
              <w:jc w:val="both"/>
            </w:pPr>
            <w:r w:rsidRPr="00E30FAB">
              <w:t>24 horas</w:t>
            </w:r>
          </w:p>
        </w:tc>
      </w:tr>
      <w:tr w:rsidR="00C431F8" w:rsidRPr="00C431F8" w:rsidTr="00C431F8">
        <w:tc>
          <w:tcPr>
            <w:tcW w:w="6799" w:type="dxa"/>
          </w:tcPr>
          <w:p w:rsidR="00C431F8" w:rsidRPr="00C431F8" w:rsidRDefault="00C431F8" w:rsidP="005C03C2">
            <w:pPr>
              <w:pStyle w:val="Textoindependiente"/>
              <w:ind w:left="0"/>
              <w:jc w:val="both"/>
            </w:pPr>
            <w:r w:rsidRPr="00C431F8">
              <w:t>XI.- Causar daño o afectación material o visual a</w:t>
            </w:r>
            <w:r>
              <w:t xml:space="preserve"> bienes de propiedad municipal</w:t>
            </w:r>
          </w:p>
        </w:tc>
        <w:tc>
          <w:tcPr>
            <w:tcW w:w="1276" w:type="dxa"/>
          </w:tcPr>
          <w:p w:rsidR="00D22BFA" w:rsidRDefault="00D22BFA" w:rsidP="00D22BFA">
            <w:pPr>
              <w:pStyle w:val="Textoindependiente"/>
              <w:ind w:left="0"/>
              <w:jc w:val="center"/>
            </w:pPr>
            <w:r>
              <w:t>5 a 30</w:t>
            </w:r>
          </w:p>
          <w:p w:rsidR="00C431F8" w:rsidRPr="00C431F8" w:rsidRDefault="00C431F8" w:rsidP="00D22BFA">
            <w:pPr>
              <w:pStyle w:val="Textoindependiente"/>
              <w:ind w:left="0"/>
              <w:jc w:val="center"/>
            </w:pPr>
          </w:p>
        </w:tc>
        <w:tc>
          <w:tcPr>
            <w:tcW w:w="1385" w:type="dxa"/>
          </w:tcPr>
          <w:p w:rsidR="00C431F8" w:rsidRPr="00C431F8" w:rsidRDefault="00D22BFA" w:rsidP="005C03C2">
            <w:pPr>
              <w:pStyle w:val="Textoindependiente"/>
              <w:ind w:left="0"/>
              <w:jc w:val="both"/>
            </w:pPr>
            <w:r>
              <w:t>36 horas</w:t>
            </w:r>
            <w:r w:rsidR="00C431F8" w:rsidRPr="00C431F8">
              <w:tab/>
            </w:r>
          </w:p>
        </w:tc>
      </w:tr>
    </w:tbl>
    <w:p w:rsidR="007B6D29" w:rsidRDefault="007B6D29" w:rsidP="00281BF0">
      <w:pPr>
        <w:pStyle w:val="Textoindependiente"/>
        <w:ind w:left="0" w:right="114"/>
        <w:jc w:val="both"/>
      </w:pPr>
      <w:r>
        <w:t xml:space="preserve"> </w:t>
      </w:r>
    </w:p>
    <w:p w:rsidR="007B6D29" w:rsidRDefault="00DB0825" w:rsidP="00281BF0">
      <w:pPr>
        <w:pStyle w:val="Textoindependiente"/>
        <w:ind w:left="0" w:right="114"/>
        <w:jc w:val="both"/>
      </w:pPr>
      <w:r>
        <w:tab/>
      </w:r>
      <w:r>
        <w:tab/>
      </w:r>
    </w:p>
    <w:p w:rsidR="007B6D29" w:rsidRPr="00BE3836" w:rsidRDefault="007B6D29" w:rsidP="00C431F8">
      <w:pPr>
        <w:pStyle w:val="Textoindependiente"/>
        <w:ind w:left="0" w:right="114"/>
        <w:jc w:val="center"/>
        <w:rPr>
          <w:b/>
        </w:rPr>
      </w:pPr>
      <w:r w:rsidRPr="00BE3836">
        <w:rPr>
          <w:b/>
        </w:rPr>
        <w:t>SECCIÓN CUARTA</w:t>
      </w:r>
    </w:p>
    <w:p w:rsidR="007B6D29" w:rsidRPr="00BE3836" w:rsidRDefault="007B6D29" w:rsidP="00C431F8">
      <w:pPr>
        <w:pStyle w:val="Textoindependiente"/>
        <w:ind w:left="0" w:right="114"/>
        <w:jc w:val="center"/>
        <w:rPr>
          <w:b/>
        </w:rPr>
      </w:pPr>
      <w:r w:rsidRPr="00BE3836">
        <w:rPr>
          <w:b/>
        </w:rPr>
        <w:t>DE LAS FALTAS AL MEDIO AMBIENTE, A LA ECOLOGÍA Y A LA SALUD</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16.-</w:t>
      </w:r>
      <w:r>
        <w:t xml:space="preserve"> Son faltas al medio ambiente, a la ecología y a la salud, sancionándose de acuerdo al tabulador correspondiente, las siguientes:</w:t>
      </w:r>
    </w:p>
    <w:p w:rsidR="007B6D29" w:rsidRDefault="007B6D29" w:rsidP="00281BF0">
      <w:pPr>
        <w:pStyle w:val="Textoindependiente"/>
        <w:ind w:left="0" w:right="114"/>
        <w:jc w:val="both"/>
      </w:pPr>
    </w:p>
    <w:p w:rsidR="005C03C2" w:rsidRDefault="007B6D29" w:rsidP="00281BF0">
      <w:pPr>
        <w:pStyle w:val="Textoindependiente"/>
        <w:ind w:left="0" w:right="114"/>
        <w:jc w:val="both"/>
      </w:pPr>
      <w:r>
        <w:tab/>
      </w:r>
    </w:p>
    <w:tbl>
      <w:tblPr>
        <w:tblStyle w:val="Tablaconcuadrcula"/>
        <w:tblW w:w="0" w:type="auto"/>
        <w:tblLook w:val="04A0" w:firstRow="1" w:lastRow="0" w:firstColumn="1" w:lastColumn="0" w:noHBand="0" w:noVBand="1"/>
      </w:tblPr>
      <w:tblGrid>
        <w:gridCol w:w="6941"/>
        <w:gridCol w:w="1296"/>
        <w:gridCol w:w="1223"/>
      </w:tblGrid>
      <w:tr w:rsidR="005C03C2" w:rsidRPr="005C03C2" w:rsidTr="00196AD1">
        <w:tc>
          <w:tcPr>
            <w:tcW w:w="6941" w:type="dxa"/>
          </w:tcPr>
          <w:p w:rsidR="005C03C2" w:rsidRPr="005C03C2" w:rsidRDefault="005C03C2" w:rsidP="00BE3836">
            <w:pPr>
              <w:pStyle w:val="Textoindependiente"/>
              <w:ind w:left="0"/>
              <w:jc w:val="both"/>
            </w:pPr>
          </w:p>
        </w:tc>
        <w:tc>
          <w:tcPr>
            <w:tcW w:w="1296" w:type="dxa"/>
          </w:tcPr>
          <w:p w:rsidR="005C03C2" w:rsidRPr="00BE3836" w:rsidRDefault="005C03C2" w:rsidP="00196AD1">
            <w:pPr>
              <w:pStyle w:val="Textoindependiente"/>
              <w:ind w:left="0"/>
              <w:jc w:val="center"/>
              <w:rPr>
                <w:b/>
              </w:rPr>
            </w:pPr>
            <w:r w:rsidRPr="00BE3836">
              <w:rPr>
                <w:b/>
              </w:rPr>
              <w:t>Salario Mínimo Vigente</w:t>
            </w:r>
          </w:p>
        </w:tc>
        <w:tc>
          <w:tcPr>
            <w:tcW w:w="1223" w:type="dxa"/>
          </w:tcPr>
          <w:p w:rsidR="005C03C2" w:rsidRPr="00BE3836" w:rsidRDefault="005C03C2" w:rsidP="00BE3836">
            <w:pPr>
              <w:pStyle w:val="Textoindependiente"/>
              <w:ind w:left="0"/>
              <w:jc w:val="both"/>
              <w:rPr>
                <w:b/>
              </w:rPr>
            </w:pPr>
            <w:r w:rsidRPr="00BE3836">
              <w:rPr>
                <w:b/>
              </w:rPr>
              <w:t>Arresto</w:t>
            </w:r>
          </w:p>
        </w:tc>
      </w:tr>
      <w:tr w:rsidR="005C03C2" w:rsidRPr="005C03C2" w:rsidTr="00196AD1">
        <w:tc>
          <w:tcPr>
            <w:tcW w:w="6941" w:type="dxa"/>
          </w:tcPr>
          <w:p w:rsidR="005C03C2" w:rsidRPr="005C03C2" w:rsidRDefault="005C03C2" w:rsidP="00BE3836">
            <w:pPr>
              <w:pStyle w:val="Textoindependiente"/>
              <w:ind w:left="0"/>
              <w:jc w:val="both"/>
            </w:pPr>
            <w:r w:rsidRPr="005C03C2">
              <w:t>I.- Contaminar las vías o sitios públicos o privados, al arrojar animales muertos, escombros, basura, desechos orgánicos, sustancias fétidas, inflamables, corrosivas, explosivas, tóxicas o similares;</w:t>
            </w:r>
          </w:p>
        </w:tc>
        <w:tc>
          <w:tcPr>
            <w:tcW w:w="1296" w:type="dxa"/>
          </w:tcPr>
          <w:p w:rsidR="00196AD1" w:rsidRDefault="00196AD1" w:rsidP="00196AD1">
            <w:pPr>
              <w:pStyle w:val="Textoindependiente"/>
              <w:ind w:left="0"/>
              <w:jc w:val="center"/>
            </w:pPr>
            <w:r>
              <w:t>8 a 30</w:t>
            </w:r>
          </w:p>
          <w:p w:rsidR="005C03C2" w:rsidRPr="005C03C2" w:rsidRDefault="005C03C2" w:rsidP="00196AD1">
            <w:pPr>
              <w:pStyle w:val="Textoindependiente"/>
              <w:ind w:left="0"/>
              <w:jc w:val="center"/>
            </w:pPr>
          </w:p>
        </w:tc>
        <w:tc>
          <w:tcPr>
            <w:tcW w:w="1223" w:type="dxa"/>
          </w:tcPr>
          <w:p w:rsidR="005C03C2" w:rsidRPr="005C03C2" w:rsidRDefault="00196AD1" w:rsidP="00BE3836">
            <w:pPr>
              <w:pStyle w:val="Textoindependiente"/>
              <w:ind w:left="0"/>
              <w:jc w:val="both"/>
            </w:pPr>
            <w:r>
              <w:t>24 horas</w:t>
            </w:r>
          </w:p>
        </w:tc>
      </w:tr>
      <w:tr w:rsidR="005C03C2" w:rsidRPr="005C03C2" w:rsidTr="00196AD1">
        <w:tc>
          <w:tcPr>
            <w:tcW w:w="6941" w:type="dxa"/>
          </w:tcPr>
          <w:p w:rsidR="005C03C2" w:rsidRPr="005C03C2" w:rsidRDefault="005C03C2" w:rsidP="00BE3836">
            <w:pPr>
              <w:pStyle w:val="Textoindependiente"/>
              <w:ind w:left="0"/>
              <w:jc w:val="both"/>
            </w:pPr>
            <w:r w:rsidRPr="005C03C2">
              <w:t>II.- Arrojar en los sistemas de desagüe, sin la autorización correspondiente, las sustancias a que se hace referencia en la fracción anterior.</w:t>
            </w:r>
            <w:r w:rsidRPr="005C03C2">
              <w:tab/>
            </w:r>
          </w:p>
        </w:tc>
        <w:tc>
          <w:tcPr>
            <w:tcW w:w="1296" w:type="dxa"/>
          </w:tcPr>
          <w:p w:rsidR="005C03C2" w:rsidRPr="005C03C2" w:rsidRDefault="005C03C2" w:rsidP="00196AD1">
            <w:pPr>
              <w:pStyle w:val="Textoindependiente"/>
              <w:ind w:left="0"/>
              <w:jc w:val="center"/>
            </w:pPr>
            <w:r w:rsidRPr="005C03C2">
              <w:t>5 a 20</w:t>
            </w:r>
          </w:p>
        </w:tc>
        <w:tc>
          <w:tcPr>
            <w:tcW w:w="1223" w:type="dxa"/>
          </w:tcPr>
          <w:p w:rsidR="005C03C2" w:rsidRPr="005C03C2" w:rsidRDefault="005C03C2" w:rsidP="00BE3836">
            <w:pPr>
              <w:pStyle w:val="Textoindependiente"/>
              <w:ind w:left="0"/>
              <w:jc w:val="both"/>
            </w:pPr>
            <w:r w:rsidRPr="005C03C2">
              <w:t>36 horas</w:t>
            </w:r>
          </w:p>
        </w:tc>
      </w:tr>
      <w:tr w:rsidR="005C03C2" w:rsidRPr="005C03C2" w:rsidTr="00196AD1">
        <w:tc>
          <w:tcPr>
            <w:tcW w:w="6941" w:type="dxa"/>
          </w:tcPr>
          <w:p w:rsidR="005C03C2" w:rsidRPr="005C03C2" w:rsidRDefault="005C03C2" w:rsidP="00BE3836">
            <w:pPr>
              <w:pStyle w:val="Textoindependiente"/>
              <w:ind w:left="0"/>
              <w:jc w:val="both"/>
            </w:pPr>
            <w:r w:rsidRPr="005C03C2">
              <w:t xml:space="preserve">III.- Omitir la limpieza de las banquetas y el arroyo de la vía </w:t>
            </w:r>
            <w:proofErr w:type="spellStart"/>
            <w:r w:rsidRPr="005C03C2">
              <w:t>publica</w:t>
            </w:r>
            <w:proofErr w:type="spellEnd"/>
            <w:r w:rsidRPr="005C03C2">
              <w:t xml:space="preserve"> al exterior de las fincas.</w:t>
            </w:r>
          </w:p>
        </w:tc>
        <w:tc>
          <w:tcPr>
            <w:tcW w:w="1296" w:type="dxa"/>
          </w:tcPr>
          <w:p w:rsidR="005C03C2" w:rsidRPr="005C03C2" w:rsidRDefault="005C03C2" w:rsidP="00196AD1">
            <w:pPr>
              <w:pStyle w:val="Textoindependiente"/>
              <w:ind w:left="0"/>
              <w:jc w:val="center"/>
            </w:pPr>
            <w:r w:rsidRPr="005C03C2">
              <w:t>2 a 10</w:t>
            </w:r>
          </w:p>
        </w:tc>
        <w:tc>
          <w:tcPr>
            <w:tcW w:w="1223" w:type="dxa"/>
          </w:tcPr>
          <w:p w:rsidR="005C03C2" w:rsidRPr="005C03C2" w:rsidRDefault="005C03C2" w:rsidP="00BE3836">
            <w:pPr>
              <w:pStyle w:val="Textoindependiente"/>
              <w:ind w:left="0"/>
              <w:jc w:val="both"/>
            </w:pPr>
            <w:r w:rsidRPr="005C03C2">
              <w:t>6 horas</w:t>
            </w:r>
          </w:p>
        </w:tc>
      </w:tr>
      <w:tr w:rsidR="009F5033" w:rsidRPr="009F5033" w:rsidTr="00196AD1">
        <w:tc>
          <w:tcPr>
            <w:tcW w:w="6941" w:type="dxa"/>
          </w:tcPr>
          <w:p w:rsidR="009F5033" w:rsidRPr="009F5033" w:rsidRDefault="009F5033" w:rsidP="00BE3836">
            <w:pPr>
              <w:pStyle w:val="Textoindependiente"/>
              <w:ind w:left="0" w:right="114"/>
              <w:jc w:val="both"/>
            </w:pPr>
            <w:r w:rsidRPr="009F5033">
              <w:t>IV.- Contaminar las aguas de las fuentes públicas;</w:t>
            </w:r>
          </w:p>
        </w:tc>
        <w:tc>
          <w:tcPr>
            <w:tcW w:w="1296" w:type="dxa"/>
          </w:tcPr>
          <w:p w:rsidR="009F5033" w:rsidRPr="009F5033" w:rsidRDefault="009F5033" w:rsidP="00196AD1">
            <w:pPr>
              <w:pStyle w:val="Textoindependiente"/>
              <w:ind w:left="0" w:right="114"/>
              <w:jc w:val="center"/>
            </w:pPr>
            <w:r w:rsidRPr="009F5033">
              <w:t>5 a 20</w:t>
            </w:r>
          </w:p>
        </w:tc>
        <w:tc>
          <w:tcPr>
            <w:tcW w:w="1223" w:type="dxa"/>
          </w:tcPr>
          <w:p w:rsidR="009F5033" w:rsidRPr="009F5033" w:rsidRDefault="009F5033" w:rsidP="00BE3836">
            <w:pPr>
              <w:pStyle w:val="Textoindependiente"/>
              <w:ind w:left="0" w:right="114"/>
              <w:jc w:val="both"/>
            </w:pPr>
            <w:r w:rsidRPr="009F5033">
              <w:t>36 horas</w:t>
            </w:r>
          </w:p>
        </w:tc>
      </w:tr>
      <w:tr w:rsidR="009F5033" w:rsidRPr="009F5033" w:rsidTr="00196AD1">
        <w:tc>
          <w:tcPr>
            <w:tcW w:w="6941" w:type="dxa"/>
          </w:tcPr>
          <w:p w:rsidR="009F5033" w:rsidRPr="009F5033" w:rsidRDefault="009F5033" w:rsidP="00BE3836">
            <w:pPr>
              <w:pStyle w:val="Textoindependiente"/>
              <w:ind w:left="0"/>
              <w:jc w:val="both"/>
            </w:pPr>
            <w:r w:rsidRPr="009F5033">
              <w:t>V.- Incinerar llantas, plásticos y similares, cuyo humo cause molestias, altere la salud o trastorne el medio</w:t>
            </w:r>
            <w:r>
              <w:t xml:space="preserve"> ambiente</w:t>
            </w:r>
          </w:p>
        </w:tc>
        <w:tc>
          <w:tcPr>
            <w:tcW w:w="1296" w:type="dxa"/>
          </w:tcPr>
          <w:p w:rsidR="009F5033" w:rsidRPr="009F5033" w:rsidRDefault="009F5033" w:rsidP="00196AD1">
            <w:pPr>
              <w:pStyle w:val="Textoindependiente"/>
              <w:ind w:left="0"/>
              <w:jc w:val="center"/>
            </w:pPr>
            <w:r>
              <w:t>10 a 50</w:t>
            </w:r>
          </w:p>
        </w:tc>
        <w:tc>
          <w:tcPr>
            <w:tcW w:w="1223" w:type="dxa"/>
          </w:tcPr>
          <w:p w:rsidR="009F5033" w:rsidRPr="009F5033" w:rsidRDefault="009F5033" w:rsidP="00BE3836">
            <w:pPr>
              <w:pStyle w:val="Textoindependiente"/>
              <w:ind w:left="0"/>
              <w:jc w:val="both"/>
            </w:pPr>
            <w:r>
              <w:t>36 horas</w:t>
            </w:r>
            <w:r w:rsidRPr="009F5033">
              <w:tab/>
            </w:r>
          </w:p>
        </w:tc>
      </w:tr>
      <w:tr w:rsidR="00251894" w:rsidRPr="00251894" w:rsidTr="00196AD1">
        <w:tc>
          <w:tcPr>
            <w:tcW w:w="6941" w:type="dxa"/>
          </w:tcPr>
          <w:p w:rsidR="00251894" w:rsidRPr="00251894" w:rsidRDefault="00251894" w:rsidP="00BE3836">
            <w:pPr>
              <w:pStyle w:val="Textoindependiente"/>
              <w:ind w:left="0"/>
              <w:jc w:val="both"/>
            </w:pPr>
            <w:r w:rsidRPr="00251894">
              <w:t>VI.- Detonar cohetes, encender fuegos pirotécnicos o utilizar combustibles o sustancias peligrosas, sin la</w:t>
            </w:r>
            <w:r>
              <w:t xml:space="preserve"> autorización correspondiente</w:t>
            </w:r>
          </w:p>
        </w:tc>
        <w:tc>
          <w:tcPr>
            <w:tcW w:w="1296" w:type="dxa"/>
          </w:tcPr>
          <w:p w:rsidR="00251894" w:rsidRPr="00251894" w:rsidRDefault="00251894" w:rsidP="00196AD1">
            <w:pPr>
              <w:pStyle w:val="Textoindependiente"/>
              <w:ind w:left="0"/>
              <w:jc w:val="center"/>
            </w:pPr>
            <w:r>
              <w:t>5 a 20</w:t>
            </w:r>
          </w:p>
        </w:tc>
        <w:tc>
          <w:tcPr>
            <w:tcW w:w="1223" w:type="dxa"/>
          </w:tcPr>
          <w:p w:rsidR="00251894" w:rsidRPr="00251894" w:rsidRDefault="00251894" w:rsidP="00BE3836">
            <w:pPr>
              <w:pStyle w:val="Textoindependiente"/>
              <w:ind w:left="0"/>
              <w:jc w:val="both"/>
            </w:pPr>
            <w:r>
              <w:t>24 horas</w:t>
            </w:r>
            <w:r w:rsidRPr="00251894">
              <w:tab/>
            </w:r>
          </w:p>
        </w:tc>
      </w:tr>
      <w:tr w:rsidR="00674768" w:rsidTr="00196AD1">
        <w:tc>
          <w:tcPr>
            <w:tcW w:w="6941" w:type="dxa"/>
          </w:tcPr>
          <w:p w:rsidR="00674768" w:rsidRPr="00674768" w:rsidRDefault="00674768" w:rsidP="00BE3836">
            <w:pPr>
              <w:pStyle w:val="Textoindependiente"/>
              <w:ind w:left="0"/>
              <w:jc w:val="both"/>
            </w:pPr>
            <w:r w:rsidRPr="00674768">
              <w:t>VII.-</w:t>
            </w:r>
            <w:r w:rsidRPr="00674768">
              <w:tab/>
              <w:t>Provocar</w:t>
            </w:r>
            <w:r w:rsidRPr="00674768">
              <w:tab/>
              <w:t>incendios</w:t>
            </w:r>
            <w:r w:rsidRPr="00674768">
              <w:tab/>
              <w:t>y</w:t>
            </w:r>
            <w:r w:rsidRPr="00674768">
              <w:tab/>
              <w:t>derrumbes</w:t>
            </w:r>
            <w:r w:rsidRPr="00674768">
              <w:tab/>
              <w:t>en</w:t>
            </w:r>
            <w:r w:rsidRPr="00674768">
              <w:tab/>
              <w:t>sitios públicos o privados;</w:t>
            </w:r>
          </w:p>
        </w:tc>
        <w:tc>
          <w:tcPr>
            <w:tcW w:w="1296" w:type="dxa"/>
          </w:tcPr>
          <w:p w:rsidR="00674768" w:rsidRPr="00674768" w:rsidRDefault="00674768" w:rsidP="00196AD1">
            <w:pPr>
              <w:pStyle w:val="Textoindependiente"/>
              <w:ind w:left="0"/>
              <w:jc w:val="center"/>
            </w:pPr>
            <w:r w:rsidRPr="00674768">
              <w:t>10 a 30</w:t>
            </w:r>
          </w:p>
        </w:tc>
        <w:tc>
          <w:tcPr>
            <w:tcW w:w="1223" w:type="dxa"/>
          </w:tcPr>
          <w:p w:rsidR="00674768" w:rsidRDefault="00674768" w:rsidP="00BE3836">
            <w:pPr>
              <w:pStyle w:val="Textoindependiente"/>
              <w:ind w:left="0"/>
              <w:jc w:val="both"/>
            </w:pPr>
            <w:r w:rsidRPr="00674768">
              <w:t>36 horas</w:t>
            </w:r>
          </w:p>
        </w:tc>
      </w:tr>
      <w:tr w:rsidR="00674768" w:rsidRPr="00674768" w:rsidTr="00196AD1">
        <w:tc>
          <w:tcPr>
            <w:tcW w:w="6941" w:type="dxa"/>
          </w:tcPr>
          <w:p w:rsidR="00674768" w:rsidRPr="00674768" w:rsidRDefault="00674768" w:rsidP="00BE3836">
            <w:pPr>
              <w:pStyle w:val="Textoindependiente"/>
              <w:ind w:left="0"/>
              <w:jc w:val="both"/>
            </w:pPr>
            <w:r w:rsidRPr="00674768">
              <w:t>VIII.- Expender comestibles o bebidas en estado de descomposición o que implique peligro para la salud;</w:t>
            </w:r>
            <w:r w:rsidRPr="00674768">
              <w:tab/>
            </w:r>
          </w:p>
        </w:tc>
        <w:tc>
          <w:tcPr>
            <w:tcW w:w="1296" w:type="dxa"/>
          </w:tcPr>
          <w:p w:rsidR="00674768" w:rsidRPr="00674768" w:rsidRDefault="00674768" w:rsidP="00196AD1">
            <w:pPr>
              <w:pStyle w:val="Textoindependiente"/>
              <w:ind w:left="0"/>
              <w:jc w:val="center"/>
            </w:pPr>
            <w:r w:rsidRPr="00674768">
              <w:t>10 a 20</w:t>
            </w:r>
          </w:p>
        </w:tc>
        <w:tc>
          <w:tcPr>
            <w:tcW w:w="1223" w:type="dxa"/>
          </w:tcPr>
          <w:p w:rsidR="00674768" w:rsidRPr="00674768" w:rsidRDefault="00674768" w:rsidP="00BE3836">
            <w:pPr>
              <w:pStyle w:val="Textoindependiente"/>
              <w:ind w:left="0"/>
              <w:jc w:val="both"/>
            </w:pPr>
            <w:r w:rsidRPr="00674768">
              <w:t>24 horas</w:t>
            </w:r>
          </w:p>
        </w:tc>
      </w:tr>
      <w:tr w:rsidR="00674768" w:rsidRPr="00674768" w:rsidTr="00196AD1">
        <w:tc>
          <w:tcPr>
            <w:tcW w:w="6941" w:type="dxa"/>
          </w:tcPr>
          <w:p w:rsidR="00674768" w:rsidRPr="00674768" w:rsidRDefault="00674768" w:rsidP="00BE3836">
            <w:pPr>
              <w:pStyle w:val="Textoindependiente"/>
              <w:ind w:left="0"/>
              <w:jc w:val="both"/>
            </w:pPr>
            <w:r w:rsidRPr="00674768">
              <w:t>IX.- Por utilizar lotes baldíos como tiraderos de basura.</w:t>
            </w:r>
            <w:r w:rsidRPr="00674768">
              <w:tab/>
            </w:r>
          </w:p>
        </w:tc>
        <w:tc>
          <w:tcPr>
            <w:tcW w:w="1296" w:type="dxa"/>
          </w:tcPr>
          <w:p w:rsidR="00674768" w:rsidRPr="00674768" w:rsidRDefault="00674768" w:rsidP="00196AD1">
            <w:pPr>
              <w:pStyle w:val="Textoindependiente"/>
              <w:ind w:left="0"/>
              <w:jc w:val="center"/>
            </w:pPr>
            <w:r w:rsidRPr="00674768">
              <w:t>10 a 20</w:t>
            </w:r>
          </w:p>
        </w:tc>
        <w:tc>
          <w:tcPr>
            <w:tcW w:w="1223" w:type="dxa"/>
          </w:tcPr>
          <w:p w:rsidR="00674768" w:rsidRPr="00674768" w:rsidRDefault="00674768" w:rsidP="00BE3836">
            <w:pPr>
              <w:pStyle w:val="Textoindependiente"/>
              <w:ind w:left="0"/>
              <w:jc w:val="both"/>
            </w:pPr>
            <w:r w:rsidRPr="00674768">
              <w:t>24 horas</w:t>
            </w:r>
          </w:p>
        </w:tc>
      </w:tr>
      <w:tr w:rsidR="00196AD1" w:rsidRPr="00196AD1" w:rsidTr="00196AD1">
        <w:tc>
          <w:tcPr>
            <w:tcW w:w="6941" w:type="dxa"/>
          </w:tcPr>
          <w:p w:rsidR="00196AD1" w:rsidRPr="00196AD1" w:rsidRDefault="00196AD1" w:rsidP="00BE3836">
            <w:pPr>
              <w:pStyle w:val="Textoindependiente"/>
              <w:ind w:left="0" w:right="114"/>
              <w:jc w:val="both"/>
            </w:pPr>
            <w:r w:rsidRPr="00196AD1">
              <w:t>X.- Fumar en lugares prohibidos;</w:t>
            </w:r>
          </w:p>
        </w:tc>
        <w:tc>
          <w:tcPr>
            <w:tcW w:w="1296" w:type="dxa"/>
          </w:tcPr>
          <w:p w:rsidR="00196AD1" w:rsidRPr="00196AD1" w:rsidRDefault="00196AD1" w:rsidP="00196AD1">
            <w:pPr>
              <w:pStyle w:val="Textoindependiente"/>
              <w:ind w:left="0" w:right="114"/>
              <w:jc w:val="center"/>
            </w:pPr>
            <w:r w:rsidRPr="00196AD1">
              <w:t>3 a 10</w:t>
            </w:r>
          </w:p>
        </w:tc>
        <w:tc>
          <w:tcPr>
            <w:tcW w:w="1223" w:type="dxa"/>
          </w:tcPr>
          <w:p w:rsidR="00196AD1" w:rsidRPr="00196AD1" w:rsidRDefault="00196AD1" w:rsidP="00BE3836">
            <w:pPr>
              <w:pStyle w:val="Textoindependiente"/>
              <w:ind w:left="0" w:right="114"/>
              <w:jc w:val="both"/>
            </w:pPr>
            <w:r w:rsidRPr="00196AD1">
              <w:t>12 horas</w:t>
            </w:r>
          </w:p>
        </w:tc>
      </w:tr>
      <w:tr w:rsidR="00196AD1" w:rsidRPr="00196AD1" w:rsidTr="00196AD1">
        <w:tc>
          <w:tcPr>
            <w:tcW w:w="6941" w:type="dxa"/>
          </w:tcPr>
          <w:p w:rsidR="00196AD1" w:rsidRPr="00196AD1" w:rsidRDefault="00196AD1" w:rsidP="00BE3836">
            <w:pPr>
              <w:pStyle w:val="Textoindependiente"/>
              <w:ind w:left="0"/>
              <w:jc w:val="both"/>
            </w:pPr>
            <w:r w:rsidRPr="00196AD1">
              <w:t>XI.- Talar o podar cualquier clase de árbol que se encuentre en la vía pública sin la autorización correspondiente, con excepción de las podas necesarias de árboles en ramas menores a 7.5 centímetros de diámetro.</w:t>
            </w:r>
            <w:r w:rsidRPr="00196AD1">
              <w:tab/>
            </w:r>
          </w:p>
        </w:tc>
        <w:tc>
          <w:tcPr>
            <w:tcW w:w="1296" w:type="dxa"/>
          </w:tcPr>
          <w:p w:rsidR="00196AD1" w:rsidRPr="00196AD1" w:rsidRDefault="00196AD1" w:rsidP="00196AD1">
            <w:pPr>
              <w:pStyle w:val="Textoindependiente"/>
              <w:ind w:left="0"/>
              <w:jc w:val="center"/>
            </w:pPr>
            <w:r w:rsidRPr="00196AD1">
              <w:t>10 a 30</w:t>
            </w:r>
          </w:p>
        </w:tc>
        <w:tc>
          <w:tcPr>
            <w:tcW w:w="1223" w:type="dxa"/>
          </w:tcPr>
          <w:p w:rsidR="00196AD1" w:rsidRPr="00196AD1" w:rsidRDefault="00196AD1" w:rsidP="00BE3836">
            <w:pPr>
              <w:pStyle w:val="Textoindependiente"/>
              <w:ind w:left="0"/>
              <w:jc w:val="both"/>
            </w:pPr>
            <w:r w:rsidRPr="00196AD1">
              <w:t>36 horas</w:t>
            </w:r>
          </w:p>
        </w:tc>
      </w:tr>
      <w:tr w:rsidR="00196AD1" w:rsidRPr="00196AD1" w:rsidTr="00196AD1">
        <w:tc>
          <w:tcPr>
            <w:tcW w:w="6941" w:type="dxa"/>
          </w:tcPr>
          <w:p w:rsidR="00196AD1" w:rsidRPr="00196AD1" w:rsidRDefault="00196AD1" w:rsidP="00BE3836">
            <w:pPr>
              <w:pStyle w:val="Textoindependiente"/>
              <w:ind w:left="0"/>
              <w:jc w:val="both"/>
            </w:pPr>
            <w:r w:rsidRPr="00196AD1">
              <w:t>XII.- Omitir la recolección, en las vías o lugares públicos, de las heces fecales de un animal de su propiedad o bajo su custodia;</w:t>
            </w:r>
            <w:r w:rsidRPr="00196AD1">
              <w:tab/>
            </w:r>
          </w:p>
        </w:tc>
        <w:tc>
          <w:tcPr>
            <w:tcW w:w="1296" w:type="dxa"/>
          </w:tcPr>
          <w:p w:rsidR="00196AD1" w:rsidRPr="00196AD1" w:rsidRDefault="00196AD1" w:rsidP="00196AD1">
            <w:pPr>
              <w:pStyle w:val="Textoindependiente"/>
              <w:ind w:left="0"/>
              <w:jc w:val="center"/>
            </w:pPr>
            <w:r w:rsidRPr="00196AD1">
              <w:t>2 a 10</w:t>
            </w:r>
          </w:p>
        </w:tc>
        <w:tc>
          <w:tcPr>
            <w:tcW w:w="1223" w:type="dxa"/>
          </w:tcPr>
          <w:p w:rsidR="00196AD1" w:rsidRPr="00196AD1" w:rsidRDefault="00196AD1" w:rsidP="00BE3836">
            <w:pPr>
              <w:pStyle w:val="Textoindependiente"/>
              <w:ind w:left="0"/>
              <w:jc w:val="both"/>
            </w:pPr>
            <w:r w:rsidRPr="00196AD1">
              <w:t>36 horas</w:t>
            </w:r>
          </w:p>
        </w:tc>
      </w:tr>
      <w:tr w:rsidR="00196AD1" w:rsidRPr="00196AD1" w:rsidTr="00196AD1">
        <w:tc>
          <w:tcPr>
            <w:tcW w:w="6941" w:type="dxa"/>
          </w:tcPr>
          <w:p w:rsidR="00196AD1" w:rsidRPr="00196AD1" w:rsidRDefault="00196AD1" w:rsidP="00196AD1">
            <w:pPr>
              <w:pStyle w:val="Textoindependiente"/>
              <w:ind w:left="0" w:right="114"/>
              <w:jc w:val="both"/>
            </w:pPr>
            <w:r w:rsidRPr="00196AD1">
              <w:t>XIII.- Escupir en lugares públicos de uso común o de libre acceso, así como en los sitios de acceso público</w:t>
            </w:r>
          </w:p>
        </w:tc>
        <w:tc>
          <w:tcPr>
            <w:tcW w:w="1296" w:type="dxa"/>
          </w:tcPr>
          <w:p w:rsidR="00196AD1" w:rsidRPr="00196AD1" w:rsidRDefault="00196AD1" w:rsidP="00196AD1">
            <w:pPr>
              <w:pStyle w:val="Textoindependiente"/>
              <w:ind w:left="0" w:right="114"/>
              <w:jc w:val="center"/>
            </w:pPr>
            <w:r w:rsidRPr="00196AD1">
              <w:t>3 a 10</w:t>
            </w:r>
          </w:p>
        </w:tc>
        <w:tc>
          <w:tcPr>
            <w:tcW w:w="1223" w:type="dxa"/>
          </w:tcPr>
          <w:p w:rsidR="00196AD1" w:rsidRPr="00196AD1" w:rsidRDefault="00196AD1" w:rsidP="00196AD1">
            <w:pPr>
              <w:pStyle w:val="Textoindependiente"/>
              <w:ind w:left="0" w:right="114"/>
              <w:jc w:val="center"/>
            </w:pPr>
            <w:r w:rsidRPr="00196AD1">
              <w:t>24 horas</w:t>
            </w:r>
          </w:p>
        </w:tc>
      </w:tr>
    </w:tbl>
    <w:p w:rsidR="007B6D29" w:rsidRDefault="007B6D29" w:rsidP="00281BF0">
      <w:pPr>
        <w:pStyle w:val="Textoindependiente"/>
        <w:ind w:left="0" w:right="114"/>
        <w:jc w:val="both"/>
      </w:pPr>
    </w:p>
    <w:p w:rsidR="007B6D29" w:rsidRPr="00BE3836" w:rsidRDefault="007B6D29" w:rsidP="00196AD1">
      <w:pPr>
        <w:pStyle w:val="Textoindependiente"/>
        <w:ind w:left="0" w:right="114"/>
        <w:jc w:val="center"/>
        <w:rPr>
          <w:b/>
        </w:rPr>
      </w:pPr>
      <w:r w:rsidRPr="00BE3836">
        <w:rPr>
          <w:b/>
        </w:rPr>
        <w:t>SECCIÓN QUINTA DE LAS SANCIONES</w:t>
      </w:r>
    </w:p>
    <w:p w:rsidR="007B6D29" w:rsidRPr="00BE3836" w:rsidRDefault="007B6D29" w:rsidP="00281BF0">
      <w:pPr>
        <w:pStyle w:val="Textoindependiente"/>
        <w:ind w:left="0" w:right="114"/>
        <w:jc w:val="both"/>
        <w:rPr>
          <w:b/>
        </w:rPr>
      </w:pPr>
    </w:p>
    <w:p w:rsidR="007B6D29" w:rsidRDefault="007B6D29" w:rsidP="00281BF0">
      <w:pPr>
        <w:pStyle w:val="Textoindependiente"/>
        <w:ind w:left="0" w:right="114"/>
        <w:jc w:val="both"/>
      </w:pPr>
      <w:r w:rsidRPr="00BE3836">
        <w:rPr>
          <w:b/>
        </w:rPr>
        <w:t>Artículo 17.-</w:t>
      </w:r>
      <w:r>
        <w:t xml:space="preserve"> Para la imposición de las sanciones señaladas en este Ordenamiento, se tomarán en cuenta las circunstancias siguientes:</w:t>
      </w:r>
    </w:p>
    <w:p w:rsidR="00196AD1" w:rsidRDefault="00196AD1" w:rsidP="00281BF0">
      <w:pPr>
        <w:pStyle w:val="Textoindependiente"/>
        <w:ind w:left="0" w:right="114"/>
        <w:jc w:val="both"/>
      </w:pPr>
    </w:p>
    <w:p w:rsidR="007B6D29" w:rsidRDefault="007B6D29" w:rsidP="00281BF0">
      <w:pPr>
        <w:pStyle w:val="Textoindependiente"/>
        <w:ind w:left="0" w:right="114"/>
        <w:jc w:val="both"/>
      </w:pPr>
      <w:r>
        <w:t>I.- Las características personales del infractor, como su edad, instrucción, su pertenencia a una etnia, su acceso a los medios de comunicación y su situación económica;</w:t>
      </w:r>
    </w:p>
    <w:p w:rsidR="00067B8F" w:rsidRDefault="007B6D29" w:rsidP="00281BF0">
      <w:pPr>
        <w:pStyle w:val="Textoindependiente"/>
        <w:ind w:left="0" w:right="114"/>
        <w:jc w:val="both"/>
      </w:pPr>
      <w:r>
        <w:lastRenderedPageBreak/>
        <w:t xml:space="preserve">II.- Si es la primera vez que se comete la infracción o si el infractor es ya reincidente; </w:t>
      </w:r>
    </w:p>
    <w:p w:rsidR="007B6D29" w:rsidRDefault="007B6D29" w:rsidP="00281BF0">
      <w:pPr>
        <w:pStyle w:val="Textoindependiente"/>
        <w:ind w:left="0" w:right="114"/>
        <w:jc w:val="both"/>
      </w:pPr>
      <w:r>
        <w:t>III.- Las circunstancias de la comisión de la infracción, así como su gravedad;</w:t>
      </w:r>
    </w:p>
    <w:p w:rsidR="007B6D29" w:rsidRDefault="007B6D29" w:rsidP="00281BF0">
      <w:pPr>
        <w:pStyle w:val="Textoindependiente"/>
        <w:ind w:left="0" w:right="114"/>
        <w:jc w:val="both"/>
      </w:pPr>
      <w:r>
        <w:t>IV.- Los vínculos del infractor con el ofendido;</w:t>
      </w:r>
    </w:p>
    <w:p w:rsidR="007B6D29" w:rsidRDefault="007B6D29" w:rsidP="00281BF0">
      <w:pPr>
        <w:pStyle w:val="Textoindependiente"/>
        <w:ind w:left="0" w:right="114"/>
        <w:jc w:val="both"/>
      </w:pPr>
      <w:r>
        <w:t>V.- Si se causaron daños a bienes de propiedad municipal destinados a la prestación de un servicio público; y</w:t>
      </w:r>
    </w:p>
    <w:p w:rsidR="007B6D29" w:rsidRDefault="007B6D29" w:rsidP="00281BF0">
      <w:pPr>
        <w:pStyle w:val="Textoindependiente"/>
        <w:ind w:left="0" w:right="114"/>
        <w:jc w:val="both"/>
      </w:pPr>
      <w:r>
        <w:t>VI.- La condición real de extrema pobreza del infractor.</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18.-</w:t>
      </w:r>
      <w:r>
        <w:t xml:space="preserve"> Las sanciones aplicables a las infracciones son:</w:t>
      </w:r>
    </w:p>
    <w:p w:rsidR="007B6D29" w:rsidRDefault="007B6D29" w:rsidP="00281BF0">
      <w:pPr>
        <w:pStyle w:val="Textoindependiente"/>
        <w:ind w:left="0" w:right="114"/>
        <w:jc w:val="both"/>
      </w:pPr>
      <w:r>
        <w:t>I.- AMONESTACIÓN VERBAL O POR ESCRITO: es la exhortación, pública o privada, que el Juez haga al infractor;</w:t>
      </w:r>
    </w:p>
    <w:p w:rsidR="007B6D29" w:rsidRDefault="007B6D29" w:rsidP="00281BF0">
      <w:pPr>
        <w:pStyle w:val="Textoindependiente"/>
        <w:ind w:left="0" w:right="114"/>
        <w:jc w:val="both"/>
      </w:pPr>
      <w:r>
        <w:t>II.- MULTA: es la cantidad de dinero que el infractor debe de pagar a la Tesorería del Ayuntamiento y la cual será de uno a cincuenta días de salario mínimo general vigente en el momento de la comisión de la infracción; y</w:t>
      </w:r>
    </w:p>
    <w:p w:rsidR="007B6D29" w:rsidRDefault="007B6D29" w:rsidP="00281BF0">
      <w:pPr>
        <w:pStyle w:val="Textoindependiente"/>
        <w:ind w:left="0" w:right="114"/>
        <w:jc w:val="both"/>
      </w:pPr>
      <w:r>
        <w:t>III.- ARRESTO: es la privación de la libertad por un período hasta de 36 horas, que se cumplirá en lugares diferentes a los destinados a la detención de indiciados, procesados o sentenciados.</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19.-</w:t>
      </w:r>
      <w:r>
        <w:t xml:space="preserve"> Cuando se imponga como sanción el arresto, éste puede ser conmutado por trabajo comunitario, siempre que medie solicitud del infractor en el sentido de acogerse a esta modalidad, en tal caso, será:</w:t>
      </w:r>
    </w:p>
    <w:p w:rsidR="007B6D29" w:rsidRDefault="007B6D29" w:rsidP="00281BF0">
      <w:pPr>
        <w:pStyle w:val="Textoindependiente"/>
        <w:ind w:left="0" w:right="114"/>
        <w:jc w:val="both"/>
      </w:pPr>
      <w:r>
        <w:t>a</w:t>
      </w:r>
      <w:proofErr w:type="gramStart"/>
      <w:r>
        <w:t>).-</w:t>
      </w:r>
      <w:proofErr w:type="gramEnd"/>
      <w:r>
        <w:t xml:space="preserve"> Por cada hora de trabajo a favor de la comunidad se permuten dos horas de arresto;</w:t>
      </w:r>
    </w:p>
    <w:p w:rsidR="007B6D29" w:rsidRDefault="007B6D29" w:rsidP="00281BF0">
      <w:pPr>
        <w:pStyle w:val="Textoindependiente"/>
        <w:ind w:left="0" w:right="114"/>
        <w:jc w:val="both"/>
      </w:pPr>
      <w:r>
        <w:t>b</w:t>
      </w:r>
      <w:proofErr w:type="gramStart"/>
      <w:r>
        <w:t>).-</w:t>
      </w:r>
      <w:proofErr w:type="gramEnd"/>
      <w:r>
        <w:t xml:space="preserve"> El trabajo se realice en el horario y los días que para tal efecto fije el Juez municipal que conozca del asunto; y</w:t>
      </w:r>
    </w:p>
    <w:p w:rsidR="007B6D29" w:rsidRDefault="007B6D29" w:rsidP="00281BF0">
      <w:pPr>
        <w:pStyle w:val="Textoindependiente"/>
        <w:ind w:left="0" w:right="114"/>
        <w:jc w:val="both"/>
      </w:pPr>
      <w:proofErr w:type="gramStart"/>
      <w:r>
        <w:t>c).-</w:t>
      </w:r>
      <w:proofErr w:type="gramEnd"/>
      <w:r>
        <w:t xml:space="preserve"> El trabajo comunitario podrá consistir en, barrido de calles, jardines, camellones, reparación de centros comunitarios, mantenimiento de monumentos así como de bienes muebles e inmuebles públicos y privados</w:t>
      </w:r>
      <w:r w:rsidR="00BE3836">
        <w:t>.</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20.-</w:t>
      </w:r>
      <w:r>
        <w:t xml:space="preserve"> Cuando se imponga como sanción el arresto, éste podrá ser conmutado por el tratamiento de desintoxicación para las faltas señaladas en las fracciones l y </w:t>
      </w:r>
      <w:proofErr w:type="spellStart"/>
      <w:r>
        <w:t>XXVl</w:t>
      </w:r>
      <w:proofErr w:type="spellEnd"/>
      <w:r>
        <w:t xml:space="preserve"> del artículo 13 del presente ordenamiento, siempre que medie solicitud del infractor en el sentido de acogerse a esta modalidad, en tal caso será:</w:t>
      </w:r>
    </w:p>
    <w:p w:rsidR="007B6D29" w:rsidRDefault="007B6D29" w:rsidP="00281BF0">
      <w:pPr>
        <w:pStyle w:val="Textoindependiente"/>
        <w:ind w:left="0" w:right="114"/>
        <w:jc w:val="both"/>
      </w:pPr>
      <w:r>
        <w:t>a)</w:t>
      </w:r>
      <w:r>
        <w:tab/>
        <w:t>El tratamiento deberá cumplirse en el organismo público descentralizado denominado DIF Municipal de Jamay, Jalisco.</w:t>
      </w:r>
    </w:p>
    <w:p w:rsidR="007B6D29" w:rsidRDefault="007B6D29" w:rsidP="00281BF0">
      <w:pPr>
        <w:pStyle w:val="Textoindependiente"/>
        <w:ind w:left="0" w:right="114"/>
        <w:jc w:val="both"/>
      </w:pPr>
      <w:r>
        <w:t>b)</w:t>
      </w:r>
      <w:r>
        <w:tab/>
        <w:t xml:space="preserve">Tratándose de menores de edad, los padres o tutores de éste serán los responsables de que el infractor acuda a recibir dicho tratamiento </w:t>
      </w:r>
      <w:proofErr w:type="spellStart"/>
      <w:r>
        <w:t>ó</w:t>
      </w:r>
      <w:proofErr w:type="spellEnd"/>
      <w:r>
        <w:t xml:space="preserve"> se pague la cantidad relacionada con la infracción cometida.</w:t>
      </w:r>
    </w:p>
    <w:p w:rsidR="007B6D29" w:rsidRDefault="007B6D29" w:rsidP="00281BF0">
      <w:pPr>
        <w:pStyle w:val="Textoindependiente"/>
        <w:ind w:left="0" w:right="114"/>
        <w:jc w:val="both"/>
      </w:pPr>
      <w:r>
        <w:t>c)</w:t>
      </w:r>
      <w:r>
        <w:tab/>
        <w:t>Cuando exista reincidencia por parte del infractor, o que habiéndose comprometido a someterse a dicho tratamiento no lo hubiere hecho, perderá su derecho a este.</w:t>
      </w:r>
    </w:p>
    <w:p w:rsidR="007B6D29" w:rsidRDefault="007B6D29" w:rsidP="00281BF0">
      <w:pPr>
        <w:pStyle w:val="Textoindependiente"/>
        <w:ind w:left="0" w:right="114"/>
        <w:jc w:val="both"/>
      </w:pPr>
      <w:r>
        <w:t>El tratamiento de desintoxicación es el que procede cuando el sujeto obedezca a la inclinación o abuso de bebidas alcohólicas, estupefacientes, psicotrópicos o sustancias que produzcan efectos similares.</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lastRenderedPageBreak/>
        <w:t>Artículo 21.-</w:t>
      </w:r>
      <w:r>
        <w:t xml:space="preserve"> Las personas que padezcan alguna enfermedad mental no serán responsables de las infracciones que cometan, pero se apercibirá a quienes legalmente las tengan bajo su custodia, para que adopten las medidas necesarias con objeto de evitar las infracciones. Para tales efectos se tomará como base el examen realizado por el Médico de guardia.</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22.-</w:t>
      </w:r>
      <w:r>
        <w:t xml:space="preserve"> Si las infracciones a que se refiere este ordenamiento se cometen en el interior de domicilios particulares, para que las autoridades puedan ejercer sus funciones, deberá mediar petición expresa y permiso del ocupante del inmueble para introducirse éstas al mismo.</w:t>
      </w:r>
    </w:p>
    <w:p w:rsidR="00BE3836" w:rsidRDefault="00BE3836" w:rsidP="00281BF0">
      <w:pPr>
        <w:pStyle w:val="Textoindependiente"/>
        <w:ind w:left="0" w:right="114"/>
        <w:jc w:val="both"/>
      </w:pPr>
    </w:p>
    <w:p w:rsidR="007B6D29" w:rsidRDefault="007B6D29" w:rsidP="00281BF0">
      <w:pPr>
        <w:pStyle w:val="Textoindependiente"/>
        <w:ind w:left="0" w:right="114"/>
        <w:jc w:val="both"/>
      </w:pPr>
      <w:r w:rsidRPr="00BE3836">
        <w:rPr>
          <w:b/>
        </w:rPr>
        <w:t>Artículo 23.-</w:t>
      </w:r>
      <w:r>
        <w:t xml:space="preserve"> Las faltas cometidas entre padres e hijos o de cónyuges entre sí, solamente podrán sancionarse a petición expresa del ofendido.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24.-</w:t>
      </w:r>
      <w:r>
        <w:t xml:space="preserve"> Los invidentes, silentes y demás personas discapacitadas, sólo serán sancionados por las infracciones que cometan, si su insuficiencia no influyó determinantemente sobre su responsabilidad en los hechos.</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25.-</w:t>
      </w:r>
      <w:r>
        <w:t xml:space="preserve"> Cuando una infracción se ejecute con la intervención de dos o más personas y no constare la forma en que dichas personas actuaron, pero sí su participación en el hecho, a cada uno se le aplicará la sanción que corresponda de acuerdo con este Reglamento. El Juez podrá aumentar la sanción sin rebasar el límite</w:t>
      </w:r>
      <w:r w:rsidR="00BE3836">
        <w:t xml:space="preserve"> </w:t>
      </w:r>
      <w:r>
        <w:t>máximo señalado en este Reglamento, si apareciera que los infractores se ampararon en la fuerza o anonimato del grupo para cometer la infracción.</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26.-</w:t>
      </w:r>
      <w:r>
        <w:t xml:space="preserve"> Cuando con una sola conducta se cometan varias infracciones, o cuando con diversas conductas se cometan varias infracciones, el Juez hasta donde lo considere prudente agravará su sanción.</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27.-</w:t>
      </w:r>
      <w:r>
        <w:t xml:space="preserve"> Si las acciones u omisiones realizadas por el infractor no se encuentran previstas en este reglamento, se aplicará la sanción establecida por la ley o reglamento que así lo disponga.</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28.-</w:t>
      </w:r>
      <w:r>
        <w:t xml:space="preserve"> El derecho a formular la denuncia correspondiente prescribe en dos meses, contados a partir de la comisión de la presunta infracción. La facultad para la imposición de sanciones por infracciones, prescribe por el transcurso de tres meses, contados a partir de la comisión de la infracción y de la presentación de la denuncia.</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29.-</w:t>
      </w:r>
      <w:r>
        <w:t xml:space="preserve"> La prescripción se interrumpirá por la formulación de la denuncia ante el Juez Municipal en el caso del primer párrafo del artículo anterior y por las diligencias que ordene o practique en el caso del segundo. Los plazos para el cómputo de la prescripción se podrán interrumpir una sola vez.</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lastRenderedPageBreak/>
        <w:t>Artículo 30.-</w:t>
      </w:r>
      <w:r>
        <w:t xml:space="preserve"> La prescripción será hecha valer de oficio por el juez municipal.</w:t>
      </w:r>
    </w:p>
    <w:p w:rsidR="007B6D29" w:rsidRDefault="007B6D29" w:rsidP="00281BF0">
      <w:pPr>
        <w:pStyle w:val="Textoindependiente"/>
        <w:ind w:left="0" w:right="114"/>
        <w:jc w:val="both"/>
      </w:pPr>
    </w:p>
    <w:p w:rsidR="007B6D29" w:rsidRPr="00196AD1" w:rsidRDefault="00BE3836" w:rsidP="00BE3836">
      <w:pPr>
        <w:pStyle w:val="Textoindependiente"/>
        <w:ind w:left="0" w:right="114"/>
        <w:jc w:val="center"/>
        <w:rPr>
          <w:b/>
        </w:rPr>
      </w:pPr>
      <w:r>
        <w:rPr>
          <w:b/>
        </w:rPr>
        <w:t>CAPÍTULO III</w:t>
      </w:r>
    </w:p>
    <w:p w:rsidR="007B6D29" w:rsidRPr="00196AD1" w:rsidRDefault="007B6D29" w:rsidP="00196AD1">
      <w:pPr>
        <w:pStyle w:val="Textoindependiente"/>
        <w:ind w:left="0" w:right="114"/>
        <w:jc w:val="center"/>
        <w:rPr>
          <w:b/>
        </w:rPr>
      </w:pPr>
      <w:r w:rsidRPr="00196AD1">
        <w:rPr>
          <w:b/>
        </w:rPr>
        <w:t>DEL PROCEDIMIENTO ANTE LOS JUZGADOS MUNICIPALES SECCIÓN PRIMERA</w:t>
      </w:r>
    </w:p>
    <w:p w:rsidR="007B6D29" w:rsidRPr="00196AD1" w:rsidRDefault="007B6D29" w:rsidP="00196AD1">
      <w:pPr>
        <w:pStyle w:val="Textoindependiente"/>
        <w:ind w:left="0" w:right="114"/>
        <w:jc w:val="center"/>
        <w:rPr>
          <w:b/>
        </w:rPr>
      </w:pPr>
      <w:r w:rsidRPr="00196AD1">
        <w:rPr>
          <w:b/>
        </w:rPr>
        <w:t>DE LA DETENCIÓN Y PRESENTACIÓN DE PRESUNTOS INFRACTORES</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31.-</w:t>
      </w:r>
      <w:r>
        <w:t xml:space="preserve"> Se entenderá que el presunto infractor es sorprendido en flagrancia en los casos siguientes:</w:t>
      </w:r>
    </w:p>
    <w:p w:rsidR="007B6D29" w:rsidRDefault="007B6D29" w:rsidP="00281BF0">
      <w:pPr>
        <w:pStyle w:val="Textoindependiente"/>
        <w:ind w:left="0" w:right="114"/>
        <w:jc w:val="both"/>
      </w:pPr>
      <w:r>
        <w:t>I.- Cuando el elemento de la policía presencie la comisión de la infracción;</w:t>
      </w:r>
    </w:p>
    <w:p w:rsidR="007B6D29" w:rsidRDefault="007B6D29" w:rsidP="00281BF0">
      <w:pPr>
        <w:pStyle w:val="Textoindependiente"/>
        <w:ind w:left="0" w:right="114"/>
        <w:jc w:val="both"/>
      </w:pPr>
      <w:r>
        <w:t>II.- Cuando inmediatamente después de ejecutada la infracción es perseguido materialmente y se le detenga;</w:t>
      </w:r>
    </w:p>
    <w:p w:rsidR="007B6D29" w:rsidRDefault="007B6D29" w:rsidP="00281BF0">
      <w:pPr>
        <w:pStyle w:val="Textoindependiente"/>
        <w:ind w:left="0" w:right="114"/>
        <w:jc w:val="both"/>
      </w:pPr>
      <w:r>
        <w:t>III.- Cuando inmediatamente después de haber cometido la infracción la persona sea señalada como responsable por el ofendido, por algún testigo presencial de los hechos o por quien sea copartícipe en la comisión de la infracción y se encuentre en su poder el objeto de la misma, el instrumento con que aparezca cometida o huellas o indicios que hagan presumir fundadamente su culpabilidad; y</w:t>
      </w:r>
    </w:p>
    <w:p w:rsidR="007B6D29" w:rsidRDefault="007B6D29" w:rsidP="00281BF0">
      <w:pPr>
        <w:pStyle w:val="Textoindependiente"/>
        <w:ind w:left="0" w:right="114"/>
        <w:jc w:val="both"/>
      </w:pPr>
      <w:r>
        <w:t>IV.- Tratándose de la comisión de presuntos delitos, se estará a lo dispuesto por el Código de Procedimientos Penales para el Estado de Jalisco.</w:t>
      </w:r>
    </w:p>
    <w:p w:rsidR="007B6D29" w:rsidRDefault="007B6D29" w:rsidP="00281BF0">
      <w:pPr>
        <w:pStyle w:val="Textoindependiente"/>
        <w:ind w:left="0" w:right="114"/>
        <w:jc w:val="both"/>
      </w:pPr>
      <w:r>
        <w:t xml:space="preserve"> </w:t>
      </w:r>
    </w:p>
    <w:p w:rsidR="007B6D29" w:rsidRDefault="007B6D29" w:rsidP="00281BF0">
      <w:pPr>
        <w:pStyle w:val="Textoindependiente"/>
        <w:ind w:left="0" w:right="114"/>
        <w:jc w:val="both"/>
      </w:pPr>
      <w:r w:rsidRPr="00BE3836">
        <w:rPr>
          <w:b/>
        </w:rPr>
        <w:t>Artículo 32.-</w:t>
      </w:r>
      <w:r>
        <w:t xml:space="preserve"> En los casos de infracción o delito flagrante, cualquier persona puede detener al sujeto poniéndolo sin demora a disposición de la policía y ésta con la misma prontitud a disposición del Juez municipal, en los casos de su competencia. Tratándose de infracciones, una vez emitida la sanción correspondiente el Juez Municipal procurará su debido cumplimiento. En lo relativo a delitos, una vez elaborado el informe de policía respectivo, el presunto responsable, será presentado inmediatamente ante la representación social competente, personalmente por el o los elementos que intervengan el servicio.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33.-</w:t>
      </w:r>
      <w:r>
        <w:t xml:space="preserve"> Cuando los elementos de la policía en servicio presencien o conozcan de la comisión de una infracción o de un delito de conformidad a este Reglamento, procederán a la detención del presunto infractor y lo presentarán inmediatamente ante el Juez Municipal, ante quien y una vez agotado el procedimiento administrativo, se procederá a elaborar el correspondiente informe de policía el cual deberá contener por lo menos los siguientes datos:</w:t>
      </w:r>
    </w:p>
    <w:p w:rsidR="00067B8F" w:rsidRDefault="007B6D29" w:rsidP="00281BF0">
      <w:pPr>
        <w:pStyle w:val="Textoindependiente"/>
        <w:ind w:left="0" w:right="114"/>
        <w:jc w:val="both"/>
      </w:pPr>
      <w:r>
        <w:t xml:space="preserve">I.- Escudo de la ciudad, número de informe, juzgado y hora de remisión; </w:t>
      </w:r>
    </w:p>
    <w:p w:rsidR="007B6D29" w:rsidRDefault="007B6D29" w:rsidP="00281BF0">
      <w:pPr>
        <w:pStyle w:val="Textoindependiente"/>
        <w:ind w:left="0" w:right="114"/>
        <w:jc w:val="both"/>
      </w:pPr>
      <w:r>
        <w:t>II.- Autoridad competente;</w:t>
      </w:r>
    </w:p>
    <w:p w:rsidR="00067B8F" w:rsidRDefault="007B6D29" w:rsidP="00281BF0">
      <w:pPr>
        <w:pStyle w:val="Textoindependiente"/>
        <w:ind w:left="0" w:right="114"/>
        <w:jc w:val="both"/>
      </w:pPr>
      <w:r>
        <w:t xml:space="preserve">III.- Nombre, edad y domicilio del presunto infractor; </w:t>
      </w:r>
    </w:p>
    <w:p w:rsidR="007B6D29" w:rsidRDefault="007B6D29" w:rsidP="00281BF0">
      <w:pPr>
        <w:pStyle w:val="Textoindependiente"/>
        <w:ind w:left="0" w:right="114"/>
        <w:jc w:val="both"/>
      </w:pPr>
      <w:r>
        <w:t>IV.- Hora y fecha del arresto;</w:t>
      </w:r>
    </w:p>
    <w:p w:rsidR="007B6D29" w:rsidRDefault="007B6D29" w:rsidP="00281BF0">
      <w:pPr>
        <w:pStyle w:val="Textoindependiente"/>
        <w:ind w:left="0" w:right="114"/>
        <w:jc w:val="both"/>
      </w:pPr>
      <w:r>
        <w:t>V.- Unidad, domicilio, y zona del arresto;</w:t>
      </w:r>
    </w:p>
    <w:p w:rsidR="007B6D29" w:rsidRDefault="007B6D29" w:rsidP="00281BF0">
      <w:pPr>
        <w:pStyle w:val="Textoindependiente"/>
        <w:ind w:left="0" w:right="114"/>
        <w:jc w:val="both"/>
      </w:pPr>
      <w:r>
        <w:t>VI.- Una relación clara y precisa de la presunta infracción o delito cometido, anotando circunstancias de tiempo, modo y lugar, así como aquellos datos que fuesen necesarios para los fines del procedimiento;</w:t>
      </w:r>
    </w:p>
    <w:p w:rsidR="007B6D29" w:rsidRDefault="007B6D29" w:rsidP="00281BF0">
      <w:pPr>
        <w:pStyle w:val="Textoindependiente"/>
        <w:ind w:left="0" w:right="114"/>
        <w:jc w:val="both"/>
      </w:pPr>
      <w:r>
        <w:t xml:space="preserve">VII.- La descripción de objetos recogidos en su caso, que tuvieren relación con la presunta </w:t>
      </w:r>
      <w:r>
        <w:lastRenderedPageBreak/>
        <w:t>infracción o delito;</w:t>
      </w:r>
    </w:p>
    <w:p w:rsidR="007B6D29" w:rsidRDefault="007B6D29" w:rsidP="00281BF0">
      <w:pPr>
        <w:pStyle w:val="Textoindependiente"/>
        <w:ind w:left="0" w:right="114"/>
        <w:jc w:val="both"/>
      </w:pPr>
      <w:r>
        <w:t xml:space="preserve">VIII.- Nombre, domicilio y firma de los </w:t>
      </w:r>
      <w:r w:rsidR="00067B8F">
        <w:t>quejosos,</w:t>
      </w:r>
      <w:r>
        <w:t xml:space="preserve"> así como de los testigos si los hubiere; IX.- Nombre, grado y firmas de los elementos que realizaron el servicio;</w:t>
      </w:r>
    </w:p>
    <w:p w:rsidR="007B6D29" w:rsidRDefault="007B6D29" w:rsidP="00281BF0">
      <w:pPr>
        <w:pStyle w:val="Textoindependiente"/>
        <w:ind w:left="0" w:right="114"/>
        <w:jc w:val="both"/>
      </w:pPr>
      <w:r>
        <w:t>X.- Derivación o calificación del presunto infractor; y</w:t>
      </w:r>
    </w:p>
    <w:p w:rsidR="007B6D29" w:rsidRDefault="007B6D29" w:rsidP="00281BF0">
      <w:pPr>
        <w:pStyle w:val="Textoindependiente"/>
        <w:ind w:left="0" w:right="114"/>
        <w:jc w:val="both"/>
      </w:pPr>
      <w:r>
        <w:t>XI.- Firma, fecha, hora y sello de recibido del informe de policía y del arrestado por el Alcaide y la autoridad que resulte ser competente del servicio.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34.-</w:t>
      </w:r>
      <w:r>
        <w:t xml:space="preserve"> Cuando el médico del juzgado certifique mediante la expedición de su respectivo parte, que el presunto infractor se encuentra en estado de ebriedad o bajo el influjo de estupefacientes o sustancias psicotrópicas o tóxicas, el Juez resolverá de inmediato la situación jurídica del mismo.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35.-</w:t>
      </w:r>
      <w:r>
        <w:t xml:space="preserve"> Tratándose de presuntos infractores que por su estado físico o mental denoten peligrosidad o intención de evadirse del juzgado, se les retendrá en un área de seguridad hasta que se inicie la audiencia.</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36.-</w:t>
      </w:r>
      <w:r>
        <w:t xml:space="preserve"> Cuando el presunto infractor padezca alguna enfermedad mental a consideración del médico del juzgado, el Juez suspenderá el procedimiento y citará a</w:t>
      </w:r>
      <w:r w:rsidR="00BE3836">
        <w:t xml:space="preserve"> </w:t>
      </w:r>
      <w:r>
        <w:t>las personas obligadas a la custodia del enfermo a fin de que se hagan cargo de éste, y en caso de que se negaren a cumplir con dicha obligación, dará vista al C. agente del Ministerio Público correspondiente para los fines de su representación social, y al enfermo mental lo pondrá a disposición del DIF Municipal a fin de que se le proporcione la ayuda asistencial que se requiera en cada caso.</w:t>
      </w:r>
    </w:p>
    <w:p w:rsidR="007B6D29" w:rsidRDefault="007B6D29" w:rsidP="00281BF0">
      <w:pPr>
        <w:pStyle w:val="Textoindependiente"/>
        <w:ind w:left="0" w:right="114"/>
        <w:jc w:val="both"/>
      </w:pPr>
      <w:r>
        <w:t>Si el enfermo mental no tiene familiares o se desconoce el paradero de los mismos, se canalizará de inmediato al DIF Municipal a efecto de que se le proporcione la ayuda respectiva.</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37.-</w:t>
      </w:r>
      <w:r>
        <w:t xml:space="preserve"> Cuando el presunto infractor no hable español, se le proporcionará un intérprete o traductor en forma gratuita.</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38.-</w:t>
      </w:r>
      <w:r>
        <w:t xml:space="preserve"> En caso de que el presunto infractor sea extranjero, una vez presentado ante el Juez municipal se dará aviso a las autoridades migratorias para los efectos de su competencia, sin perjuicio de que se le siga el procedimiento y se le impongan las sanciones a que haya lugar, según lo previsto en este Reglamento.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39.-</w:t>
      </w:r>
      <w:r>
        <w:t xml:space="preserve"> En el caso de que el presunto infractor sea menor de edad, el Juez una vez agotado el procedimiento administrativo correspondiente y acreditada su responsabilidad, lo turnará de inmediato al DIF Municipal donde se le aplicarán las medidas correctivas ordenadas por el mismo. Cuando el menor infractor tenga relación con sujetos mayores de edad que hubiesen participado en la comisión de algún delito, será enviado también al DIF Municipal, pero el Juez determinará en dónde y a disposición de quien quedará el mismo a efecto de preservar el interés superior del menor.</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lastRenderedPageBreak/>
        <w:t>Artículo 40.-</w:t>
      </w:r>
      <w:r>
        <w:t xml:space="preserve"> Cuando comparezca el presunto infractor ante el Juez, éste le informará del derecho que tiene a comunicarse con persona de su confianza que le asista y defienda.</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 xml:space="preserve">Artículo 41.- </w:t>
      </w:r>
      <w:r>
        <w:t>Si el presunto infractor solicita comunicarse con persona que le asista y defienda, el Juez suspenderá el procedimiento dándole al efecto las facilidades necesarias y le concederá un plazo que no excederá de dos horas para que se presente el defensor o persona que le asista.</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42.-</w:t>
      </w:r>
      <w:r>
        <w:t xml:space="preserve"> El Juez turnará al Ministerio Público los hechos de que tenga conocimiento con motivo de sus funciones y que en su concepto puedan constituir delito, pero previo a ello el Juez escuchará al elemento aprehensor y en su caso al ofendido y de ser procedente le remitirá el servicio a fin de que éste inicie los trámites legales inherentes a su competencia, elaborándose al efecto el informe de policía respectivo que será firmado por los que intervienen en el mismo.</w:t>
      </w:r>
    </w:p>
    <w:p w:rsidR="007B6D29" w:rsidRDefault="007B6D29" w:rsidP="00281BF0">
      <w:pPr>
        <w:pStyle w:val="Textoindependiente"/>
        <w:ind w:left="0" w:right="114"/>
        <w:jc w:val="both"/>
      </w:pPr>
      <w:r>
        <w:t xml:space="preserve"> </w:t>
      </w:r>
    </w:p>
    <w:p w:rsidR="007B6D29" w:rsidRDefault="007B6D29" w:rsidP="00281BF0">
      <w:pPr>
        <w:pStyle w:val="Textoindependiente"/>
        <w:ind w:left="0" w:right="114"/>
        <w:jc w:val="both"/>
      </w:pPr>
      <w:r>
        <w:t>Realizado lo anterior, el mismo elemento de la policía procederá personalmente a canalizar el servicio a la representación social correspondiente a efecto de que las partes involucradas en el mismo ratifiquen el contenido del informe de policía.</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BE3836">
        <w:rPr>
          <w:b/>
        </w:rPr>
        <w:t>Artículo 43.-</w:t>
      </w:r>
      <w:r>
        <w:t xml:space="preserve"> En caso de que el infractor traiga consigo, al momento de su detención, bienes que por su naturaleza no puedan ser ingresados al interior de los separos, la autoridad los retendrá temporalmente, previo inventario que de los mismos se realice en presencia del infractor, debiendo éste revisar dicho inventario y, en caso de estar de acuerdo con su veracidad, manifestarlo con su rúbrica. Dichos bienes deberán ser devueltos al infractor al momento de que éste cumpla su sanción administrativa. Cuando los bienes retenidos hayan sido utilizados presumiblemente en la comisión de un delito o sean objeto del mismo, entonces se pondrán a disposición de la autoridad competente. En el inventario que se levante se deberá establecer una cláusula en la que manifieste el infractor su conformidad de donar los muebles retenidos a una institución pública de beneficencia, en caso de no reclamarlos en un periodo de 3 meses.</w:t>
      </w:r>
    </w:p>
    <w:p w:rsidR="00196AD1" w:rsidRDefault="00196AD1" w:rsidP="00281BF0">
      <w:pPr>
        <w:pStyle w:val="Textoindependiente"/>
        <w:ind w:left="0" w:right="114"/>
        <w:jc w:val="both"/>
      </w:pPr>
    </w:p>
    <w:p w:rsidR="007B6D29" w:rsidRPr="00196AD1" w:rsidRDefault="007B6D29" w:rsidP="00196AD1">
      <w:pPr>
        <w:pStyle w:val="Textoindependiente"/>
        <w:ind w:left="0" w:right="114"/>
        <w:jc w:val="center"/>
        <w:rPr>
          <w:b/>
        </w:rPr>
      </w:pPr>
      <w:r w:rsidRPr="00196AD1">
        <w:rPr>
          <w:b/>
        </w:rPr>
        <w:t>SECCIÓN SEGUNDA</w:t>
      </w:r>
    </w:p>
    <w:p w:rsidR="007B6D29" w:rsidRPr="00196AD1" w:rsidRDefault="007B6D29" w:rsidP="00196AD1">
      <w:pPr>
        <w:pStyle w:val="Textoindependiente"/>
        <w:ind w:left="0" w:right="114"/>
        <w:jc w:val="center"/>
        <w:rPr>
          <w:b/>
        </w:rPr>
      </w:pPr>
      <w:r w:rsidRPr="00196AD1">
        <w:rPr>
          <w:b/>
        </w:rPr>
        <w:t>DE LA DENUNCIA E INFRACCIONES NO FLAGRANTES</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44.-</w:t>
      </w:r>
      <w:r>
        <w:t xml:space="preserve"> La denuncia de hechos constitutivos de presuntas infracciones no flagrantes se presentará ante el Juez Municipal, el que considerará las características personales del denunciante y los elementos probatorios que presente y, si lo estima fundado, girará citatorio al denunciante y al presunto infractor. Dicho citatorio deberá de contener cuando menos los siguientes datos:</w:t>
      </w:r>
    </w:p>
    <w:p w:rsidR="007B6D29" w:rsidRDefault="007B6D29" w:rsidP="00281BF0">
      <w:pPr>
        <w:pStyle w:val="Textoindependiente"/>
        <w:ind w:left="0" w:right="114"/>
        <w:jc w:val="both"/>
      </w:pPr>
      <w:r>
        <w:t>I.- Escudo de la ciudad y folio;</w:t>
      </w:r>
    </w:p>
    <w:p w:rsidR="00067B8F" w:rsidRDefault="007B6D29" w:rsidP="00281BF0">
      <w:pPr>
        <w:pStyle w:val="Textoindependiente"/>
        <w:ind w:left="0" w:right="114"/>
        <w:jc w:val="both"/>
      </w:pPr>
      <w:r>
        <w:t xml:space="preserve">II.- Domicilio y Teléfono del Juzgado Municipal; </w:t>
      </w:r>
    </w:p>
    <w:p w:rsidR="007B6D29" w:rsidRDefault="007B6D29" w:rsidP="00281BF0">
      <w:pPr>
        <w:pStyle w:val="Textoindependiente"/>
        <w:ind w:left="0" w:right="114"/>
        <w:jc w:val="both"/>
      </w:pPr>
      <w:r>
        <w:t>III.- Nombre y domicilio del presunto infractor;</w:t>
      </w:r>
    </w:p>
    <w:p w:rsidR="007B6D29" w:rsidRDefault="007B6D29" w:rsidP="00281BF0">
      <w:pPr>
        <w:pStyle w:val="Textoindependiente"/>
        <w:ind w:left="0" w:right="114"/>
        <w:jc w:val="both"/>
      </w:pPr>
      <w:r>
        <w:t xml:space="preserve">IV.- Una relación clara y precisa de la presunta infracción que se le imputa, así como </w:t>
      </w:r>
      <w:r>
        <w:lastRenderedPageBreak/>
        <w:t>aquellos datos que pudieran interesar para los fines del procedimiento;</w:t>
      </w:r>
    </w:p>
    <w:p w:rsidR="00067B8F" w:rsidRDefault="007B6D29" w:rsidP="00281BF0">
      <w:pPr>
        <w:pStyle w:val="Textoindependiente"/>
        <w:ind w:left="0" w:right="114"/>
        <w:jc w:val="both"/>
      </w:pPr>
      <w:r>
        <w:t xml:space="preserve">V.- Fecha y hora para la celebración de la audiencia; </w:t>
      </w:r>
    </w:p>
    <w:p w:rsidR="00067B8F" w:rsidRDefault="007B6D29" w:rsidP="00281BF0">
      <w:pPr>
        <w:pStyle w:val="Textoindependiente"/>
        <w:ind w:left="0" w:right="114"/>
        <w:jc w:val="both"/>
      </w:pPr>
      <w:r>
        <w:t xml:space="preserve">VI.- Nombre y firma de la persona que lo recibe; y </w:t>
      </w:r>
    </w:p>
    <w:p w:rsidR="007B6D29" w:rsidRDefault="007B6D29" w:rsidP="00281BF0">
      <w:pPr>
        <w:pStyle w:val="Textoindependiente"/>
        <w:ind w:left="0" w:right="114"/>
        <w:jc w:val="both"/>
      </w:pPr>
      <w:r>
        <w:t>VII.- Nombre y firma de quien entregue el citatorio.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45.-</w:t>
      </w:r>
      <w:r>
        <w:t xml:space="preserve"> Si el Juez Municipal considera que el denunciante no aporta elementos suficientes, acordará la improcedencia de la denuncia, expresando las razones que tuvo para dictaminar su determinación.</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46.-</w:t>
      </w:r>
      <w:r>
        <w:t xml:space="preserve"> Si el presunto infractor no concurriera a la cita, la audiencia se celebrará en su rebeldía y de acreditarse su presunta responsabilidad previa determinación el Juez Municipal emitirá la resolución correspondiente. En caso de que el denunciante no compareciere a la audiencia se archivará su reclamación como asunto concluido.</w:t>
      </w:r>
    </w:p>
    <w:p w:rsidR="007B6D29" w:rsidRDefault="007B6D29" w:rsidP="00281BF0">
      <w:pPr>
        <w:pStyle w:val="Textoindependiente"/>
        <w:ind w:left="0" w:right="114"/>
        <w:jc w:val="both"/>
      </w:pPr>
      <w:r>
        <w:t xml:space="preserve"> </w:t>
      </w:r>
    </w:p>
    <w:p w:rsidR="007B6D29" w:rsidRDefault="007B6D29" w:rsidP="00281BF0">
      <w:pPr>
        <w:pStyle w:val="Textoindependiente"/>
        <w:ind w:left="0" w:right="114"/>
        <w:jc w:val="both"/>
      </w:pPr>
      <w:r w:rsidRPr="00196AD1">
        <w:rPr>
          <w:b/>
        </w:rPr>
        <w:t>Artículo 47.-</w:t>
      </w:r>
      <w:r>
        <w:t xml:space="preserve"> La audiencia ante el Juez Municipal iniciará con la lectura del escrito de denuncia, si </w:t>
      </w:r>
      <w:proofErr w:type="spellStart"/>
      <w:r>
        <w:t>lo</w:t>
      </w:r>
      <w:proofErr w:type="spellEnd"/>
      <w:r>
        <w:t xml:space="preserve"> hubiere, o la declaración del denunciante si estuviera presente, quien en su caso podrá ampliarla. Posteriormente dará el uso de la voz al presunto infractor para que manifieste lo que a su derecho convenga y ofrezca pruebas.</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48.-</w:t>
      </w:r>
      <w:r>
        <w:t xml:space="preserve"> Si fuere necesaria la presentación de nuevas pruebas o no fuera posible en ese momento desahogar las aceptadas, el Juez Municipal suspenderá la audiencia y fijará día y hora para su continuación.</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49.-</w:t>
      </w:r>
      <w:r>
        <w:t xml:space="preserve"> Cuando con motivo de sus funciones algún elemento de Seguridad </w:t>
      </w:r>
      <w:r w:rsidR="00067B8F">
        <w:t>Pública</w:t>
      </w:r>
      <w:r>
        <w:t xml:space="preserve"> Municipal detecte o se percate de una infracción flagrante, lo hará de inmediato del conocimiento del juez municipal a efecto de que éste determine lo conducente.</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50.-</w:t>
      </w:r>
      <w:r>
        <w:t xml:space="preserve"> Cuando con motivo de sus funciones algún elemento de Seguridad </w:t>
      </w:r>
      <w:r w:rsidR="00067B8F">
        <w:t>Pública</w:t>
      </w:r>
      <w:r>
        <w:t xml:space="preserve"> Municipal conozca de problemas vecinales o familiares, lo hará del conocimiento del Juez Municipal quien procurará ante todo la conciliación o avenimiento entre las partes, de lo cual tomará la nota respectiva.</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51.-</w:t>
      </w:r>
      <w:r>
        <w:t xml:space="preserve"> Si las partes en conflicto no llegasen a una conciliación y de lo actuado se desprenden fehacientemente elementos que acrediten la presunta responsabilidad del infractor, previa determinación el Juez Municipal emitirá la resolución que corresponda.</w:t>
      </w:r>
    </w:p>
    <w:p w:rsidR="007B6D29" w:rsidRDefault="007B6D29" w:rsidP="00281BF0">
      <w:pPr>
        <w:pStyle w:val="Textoindependiente"/>
        <w:ind w:left="0" w:right="114"/>
        <w:jc w:val="both"/>
      </w:pPr>
      <w:r>
        <w:t>SECCIÓN TERCERA DE LAS AUDIENCIAS</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52.-</w:t>
      </w:r>
      <w:r>
        <w:t xml:space="preserve"> Tratándose de infracciones, el procedimiento será oral y público, o privado cuando el Juez por motivos graves así lo determine. Tendrá el carácter de sumario concretándose a una sola audiencia. Una vez desahogada ésta, se elaborará el respectivo informe de policía que será firmado por los que intervengan en el mismo.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53.-</w:t>
      </w:r>
      <w:r>
        <w:t xml:space="preserve"> La audiencia se iniciará con la declaración del elemento de la policía que </w:t>
      </w:r>
      <w:r>
        <w:lastRenderedPageBreak/>
        <w:t>hubiese practicado la detención. Dicho servidor público deberá justificar la presentación del infractor. Si no lo hace incurrirá en responsabilidad en los términos de las leyes aplicables, ordenándose la improcedencia del servicio.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54.-</w:t>
      </w:r>
      <w:r>
        <w:t xml:space="preserve"> Si al principio o después de iniciada la audiencia, el presunto infractor acepta la responsabilidad en la comisión de la infracción imputada tal y como se le atribuye, el Juez valorando la confesión del infractor conforme a las reglas de la recta razón, dictará de inmediato su resolución debidamente fundada y motivada. Si el presunto infractor no acepta los cargos se continuará el procedimiento, y si resulta responsable se le aplicará al mismo la sanción que legalmente le corresponda.</w:t>
      </w:r>
    </w:p>
    <w:p w:rsidR="007B6D29" w:rsidRDefault="007B6D29" w:rsidP="00281BF0">
      <w:pPr>
        <w:pStyle w:val="Textoindependiente"/>
        <w:ind w:left="0" w:right="114"/>
        <w:jc w:val="both"/>
      </w:pPr>
      <w:r>
        <w:t xml:space="preserve"> </w:t>
      </w:r>
    </w:p>
    <w:p w:rsidR="007B6D29" w:rsidRDefault="007B6D29" w:rsidP="00281BF0">
      <w:pPr>
        <w:pStyle w:val="Textoindependiente"/>
        <w:ind w:left="0" w:right="114"/>
        <w:jc w:val="both"/>
      </w:pPr>
      <w:r w:rsidRPr="00196AD1">
        <w:rPr>
          <w:b/>
        </w:rPr>
        <w:t>Artículo 55.-</w:t>
      </w:r>
      <w:r>
        <w:t xml:space="preserve"> Inmediatamente después de la declaración del policía, continuará la audiencia con la intervención que el Juez debe conceder al presunto infractor para que manifieste lo que a su derecho convenga y ofrezca pruebas por sí, por persona de su confianza o por medio de su defensor.</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56.-</w:t>
      </w:r>
      <w:r>
        <w:t xml:space="preserve"> Para comprobar la responsabilidad o inocencia del presunto infractor, se podrán ofrecer todos los medios de prueba contemplados en el Código de Procedimientos Penales para el Estado de Jalisco.</w:t>
      </w:r>
    </w:p>
    <w:p w:rsidR="007B6D29" w:rsidRDefault="007B6D29" w:rsidP="00281BF0">
      <w:pPr>
        <w:pStyle w:val="Textoindependiente"/>
        <w:ind w:left="0" w:right="114"/>
        <w:jc w:val="both"/>
      </w:pPr>
    </w:p>
    <w:p w:rsidR="007B6D29" w:rsidRPr="00196AD1" w:rsidRDefault="007B6D29" w:rsidP="00196AD1">
      <w:pPr>
        <w:pStyle w:val="Textoindependiente"/>
        <w:ind w:left="0" w:right="114"/>
        <w:jc w:val="center"/>
        <w:rPr>
          <w:b/>
        </w:rPr>
      </w:pPr>
      <w:r w:rsidRPr="00196AD1">
        <w:rPr>
          <w:b/>
        </w:rPr>
        <w:t>SECCIÓN CUARTA DE LA RESOLUCIÓN</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57.-</w:t>
      </w:r>
      <w:r>
        <w:t xml:space="preserve"> Concluida la audiencia, el Juez de inmediato examinará y valorará las pruebas presentadas y resolverá si el presunto infractor es o no responsable de las infracciones que se le imputan, debiendo fundar y motivar su determinación conforme a este Reglamento, así como a los demás ordenamientos aplicables. Lo anterior tendrá lugar en el respectivo informe de policía que al efecto se elabore.</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58.-</w:t>
      </w:r>
      <w:r>
        <w:t xml:space="preserve"> Cuando de la infracción cometida se deriven daños y perjuicios que deban reclamarse por la vía civil, el Juez, en funciones de conciliador, procurará su satisfacción inmediata, lo que tomará en cuenta en favor del infractor para los fines de la individualización de la sanción o de la conmutación.</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59.-</w:t>
      </w:r>
      <w:r>
        <w:t xml:space="preserve"> En todo caso, al resolver la imposición de una sanción, el Juez apercibirá al infractor para que no reincida haciéndole saber las consecuencias sociales y jurídicas de su conducta, así como de los medios de defensa que le otorgan las disposiciones legales para impugnar la resolución.</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60.-</w:t>
      </w:r>
      <w:r>
        <w:t xml:space="preserve"> Emitida la resolución, el Juez la notificará inmediata y personalmente al presunto infractor y al denunciante si </w:t>
      </w:r>
      <w:proofErr w:type="spellStart"/>
      <w:r>
        <w:t>lo</w:t>
      </w:r>
      <w:proofErr w:type="spellEnd"/>
      <w:r>
        <w:t xml:space="preserve"> hubiere o estuviera presente.</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61.-</w:t>
      </w:r>
      <w:r>
        <w:t xml:space="preserve"> Si el presunto infractor resulta no ser responsable de la infracción imputada, el Juez resolverá en ese sentido y le autorizará que se retire de inmediato. Si resulta </w:t>
      </w:r>
      <w:r>
        <w:lastRenderedPageBreak/>
        <w:t>responsable, al notificarle la resolución, el Juez le informará que podrá elegir entre cubrir la multa o cumplir el arresto que le corresponda; si sólo estuviera en posibilidad de pagar parte de la multa, se le recibirá el pago parcial y el Juez le permutará la diferencia por un arresto en la proporción que le corresponda a la parte no cubierta, subsistiendo esta posibilidad durante el tiempo de arresto del infractor.</w:t>
      </w:r>
    </w:p>
    <w:p w:rsidR="007B6D29" w:rsidRDefault="007B6D29" w:rsidP="00281BF0">
      <w:pPr>
        <w:pStyle w:val="Textoindependiente"/>
        <w:ind w:left="0" w:right="114"/>
        <w:jc w:val="both"/>
      </w:pPr>
      <w:r>
        <w:t>Para la imposición de la sanción, el arresto se computará desde el momento de la detención del infractor.</w:t>
      </w:r>
    </w:p>
    <w:p w:rsidR="007B6D29" w:rsidRDefault="007B6D29" w:rsidP="00281BF0">
      <w:pPr>
        <w:pStyle w:val="Textoindependiente"/>
        <w:ind w:left="0" w:right="114"/>
        <w:jc w:val="both"/>
      </w:pPr>
      <w:r>
        <w:t xml:space="preserve"> </w:t>
      </w:r>
    </w:p>
    <w:p w:rsidR="007B6D29" w:rsidRDefault="007B6D29" w:rsidP="00281BF0">
      <w:pPr>
        <w:pStyle w:val="Textoindependiente"/>
        <w:ind w:left="0" w:right="114"/>
        <w:jc w:val="both"/>
      </w:pPr>
      <w:r w:rsidRPr="00196AD1">
        <w:rPr>
          <w:b/>
        </w:rPr>
        <w:t xml:space="preserve">Artículo 62.- </w:t>
      </w:r>
      <w:r>
        <w:t>Respecto a las resoluciones de responsabilidad que emita el Juez Municipal, se notificarán personalmente al infractor para que dé cumplimiento a la misma.</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63.-</w:t>
      </w:r>
      <w:r>
        <w:t xml:space="preserve"> El juez informará al Síndico y al Director de la Policía de las resoluciones que pronuncie.</w:t>
      </w:r>
    </w:p>
    <w:p w:rsidR="00196AD1" w:rsidRDefault="00196AD1" w:rsidP="00281BF0">
      <w:pPr>
        <w:pStyle w:val="Textoindependiente"/>
        <w:ind w:left="0" w:right="114"/>
        <w:jc w:val="both"/>
      </w:pPr>
    </w:p>
    <w:p w:rsidR="007B6D29" w:rsidRDefault="007B6D29" w:rsidP="00281BF0">
      <w:pPr>
        <w:pStyle w:val="Textoindependiente"/>
        <w:ind w:left="0" w:right="114"/>
        <w:jc w:val="both"/>
      </w:pPr>
      <w:r w:rsidRPr="00196AD1">
        <w:rPr>
          <w:b/>
        </w:rPr>
        <w:t>Artículo 64.-</w:t>
      </w:r>
      <w:r>
        <w:t xml:space="preserve"> En el caso de las personas a quienes se haya impuesto una multa, opten por impugnarla por los medios de defensa previstos en el presente Reglamento, el pago que se hubiere efectuado se entenderá bajo protesta.</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65.-</w:t>
      </w:r>
      <w:r>
        <w:t xml:space="preserve"> El Juez Municipal </w:t>
      </w:r>
      <w:r w:rsidR="00067B8F">
        <w:t>integrará</w:t>
      </w:r>
      <w:r>
        <w:t xml:space="preserve"> un sistema de información en donde verificará los antecedentes de los infractores para los efectos de la individualización de las sanciones.</w:t>
      </w:r>
    </w:p>
    <w:p w:rsidR="007B6D29" w:rsidRPr="00196AD1" w:rsidRDefault="007B6D29" w:rsidP="00196AD1">
      <w:pPr>
        <w:pStyle w:val="Textoindependiente"/>
        <w:ind w:left="0" w:right="114"/>
        <w:jc w:val="center"/>
        <w:rPr>
          <w:b/>
        </w:rPr>
      </w:pPr>
      <w:r w:rsidRPr="00196AD1">
        <w:rPr>
          <w:b/>
        </w:rPr>
        <w:t>CAPÍTULO IV</w:t>
      </w:r>
    </w:p>
    <w:p w:rsidR="007B6D29" w:rsidRPr="00196AD1" w:rsidRDefault="007B6D29" w:rsidP="00196AD1">
      <w:pPr>
        <w:pStyle w:val="Textoindependiente"/>
        <w:ind w:left="0" w:right="114"/>
        <w:jc w:val="center"/>
        <w:rPr>
          <w:b/>
        </w:rPr>
      </w:pPr>
      <w:r w:rsidRPr="00196AD1">
        <w:rPr>
          <w:b/>
        </w:rPr>
        <w:t>DE LOS JUZGADOS MUNICIPALES</w:t>
      </w:r>
    </w:p>
    <w:p w:rsidR="007B6D29" w:rsidRDefault="007B6D29" w:rsidP="00281BF0">
      <w:pPr>
        <w:pStyle w:val="Textoindependiente"/>
        <w:ind w:left="0" w:right="114"/>
        <w:jc w:val="both"/>
      </w:pPr>
    </w:p>
    <w:p w:rsidR="00067B8F" w:rsidRDefault="007B6D29" w:rsidP="00281BF0">
      <w:pPr>
        <w:pStyle w:val="Textoindependiente"/>
        <w:ind w:left="0" w:right="114"/>
        <w:jc w:val="both"/>
      </w:pPr>
      <w:r w:rsidRPr="00196AD1">
        <w:rPr>
          <w:b/>
        </w:rPr>
        <w:t>Artículo 66.-</w:t>
      </w:r>
      <w:r>
        <w:t xml:space="preserve"> En cada juzgado habrá por cada turno el personal siguiente: </w:t>
      </w:r>
    </w:p>
    <w:p w:rsidR="007B6D29" w:rsidRDefault="007B6D29" w:rsidP="00281BF0">
      <w:pPr>
        <w:pStyle w:val="Textoindependiente"/>
        <w:ind w:left="0" w:right="114"/>
        <w:jc w:val="both"/>
      </w:pPr>
      <w:r>
        <w:t>I.- Un Juez;</w:t>
      </w:r>
    </w:p>
    <w:p w:rsidR="007B6D29" w:rsidRDefault="007B6D29" w:rsidP="00281BF0">
      <w:pPr>
        <w:pStyle w:val="Textoindependiente"/>
        <w:ind w:left="0" w:right="114"/>
        <w:jc w:val="both"/>
      </w:pPr>
      <w:r>
        <w:t>II.- Un Médico;</w:t>
      </w:r>
    </w:p>
    <w:p w:rsidR="007B6D29" w:rsidRDefault="007B6D29" w:rsidP="00281BF0">
      <w:pPr>
        <w:pStyle w:val="Textoindependiente"/>
        <w:ind w:left="0" w:right="114"/>
        <w:jc w:val="both"/>
      </w:pPr>
      <w:proofErr w:type="spellStart"/>
      <w:proofErr w:type="gramStart"/>
      <w:r>
        <w:t>Ill</w:t>
      </w:r>
      <w:proofErr w:type="spellEnd"/>
      <w:r>
        <w:t>.-</w:t>
      </w:r>
      <w:proofErr w:type="gramEnd"/>
      <w:r>
        <w:t xml:space="preserve"> Custodios a disposición del Juez Municipal;</w:t>
      </w:r>
    </w:p>
    <w:p w:rsidR="007B6D29" w:rsidRDefault="007B6D29" w:rsidP="00281BF0">
      <w:pPr>
        <w:pStyle w:val="Textoindependiente"/>
        <w:ind w:left="0" w:right="114"/>
        <w:jc w:val="both"/>
      </w:pPr>
      <w:proofErr w:type="spellStart"/>
      <w:r>
        <w:t>lV</w:t>
      </w:r>
      <w:proofErr w:type="spellEnd"/>
      <w:r>
        <w:t>.- Demás personal que se requiera para el debido funcionamiento del juzgado municipal.</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67.-</w:t>
      </w:r>
      <w:r>
        <w:t xml:space="preserve"> El Médico del juzgado tendrá a su cargo emitir los dictámenes de su competencia, prestar la atención médica de emergencia, llevar una relación de certificaciones médicas y en general, realizar las tareas que, acordes con su profesión, requiera el Juez en ejercicio de sus funciones.</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68.-</w:t>
      </w:r>
      <w:r>
        <w:t xml:space="preserve"> El juzgado actuará en turnos sucesivos con personal diverso, que cubrirá las 24 horas de todos los días del año.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196AD1">
        <w:rPr>
          <w:b/>
        </w:rPr>
        <w:t>Artículo 69</w:t>
      </w:r>
      <w:r w:rsidRPr="009E41CF">
        <w:rPr>
          <w:b/>
        </w:rPr>
        <w:t>.-</w:t>
      </w:r>
      <w:r>
        <w:t xml:space="preserve"> El Juez tomará las medidas necesarias para que los asuntos sometidos a la consideración del juzgado durante su turno, se terminen dentro del mismo y solamente dejará pendientes de resolución aquellos que por causas ajenas al juzgado no pueda concluir.</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70.-</w:t>
      </w:r>
      <w:r>
        <w:t xml:space="preserve"> El Juez, al iniciar su turno, continuará la tramitación de los asuntos que hayan quedado sin terminar en el turno anterior. Los casos serán atendidos sucesivamente según el orden en que se hayan presentado en el juzgado.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71.-</w:t>
      </w:r>
      <w:r>
        <w:t xml:space="preserve"> Los jueces podrán solicitar a los servidores públicos los datos, informes o documentos sobre asuntos de su competencia, para mejor proveer.</w:t>
      </w:r>
    </w:p>
    <w:p w:rsidR="007B6D29" w:rsidRDefault="007B6D29" w:rsidP="00281BF0">
      <w:pPr>
        <w:pStyle w:val="Textoindependiente"/>
        <w:ind w:left="0" w:right="114"/>
        <w:jc w:val="both"/>
      </w:pPr>
      <w:r>
        <w:t xml:space="preserve"> </w:t>
      </w:r>
    </w:p>
    <w:p w:rsidR="007B6D29" w:rsidRDefault="007B6D29" w:rsidP="00281BF0">
      <w:pPr>
        <w:pStyle w:val="Textoindependiente"/>
        <w:ind w:left="0" w:right="114"/>
        <w:jc w:val="both"/>
      </w:pPr>
      <w:r w:rsidRPr="009E41CF">
        <w:rPr>
          <w:b/>
        </w:rPr>
        <w:t>Artículo 72.-</w:t>
      </w:r>
      <w:r>
        <w:t xml:space="preserve"> El Juez dentro del ámbito de su competencia y bajo su estricta responsabilidad, cuidará que se respete la dignidad y los derechos humanos </w:t>
      </w:r>
      <w:proofErr w:type="gramStart"/>
      <w:r>
        <w:t>y</w:t>
      </w:r>
      <w:proofErr w:type="gramEnd"/>
      <w:r>
        <w:t xml:space="preserve"> por tanto, impedirá todo maltrato, abuso físico o verbal, o cualquier tipo de incomunicación, exacción o coacción moral en agravio de los infractores o personas que comparezcan al juzgado.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73-</w:t>
      </w:r>
      <w:r>
        <w:t xml:space="preserve"> Para conservar el orden en el juzgado durante el procedimiento, el Juez podrá imponer las siguientes correcciones disciplinarias:</w:t>
      </w:r>
    </w:p>
    <w:p w:rsidR="007B6D29" w:rsidRDefault="007B6D29" w:rsidP="00281BF0">
      <w:pPr>
        <w:pStyle w:val="Textoindependiente"/>
        <w:ind w:left="0" w:right="114"/>
        <w:jc w:val="both"/>
      </w:pPr>
      <w:r>
        <w:t>I.- Amonestación;</w:t>
      </w:r>
    </w:p>
    <w:p w:rsidR="007B6D29" w:rsidRDefault="007B6D29" w:rsidP="00281BF0">
      <w:pPr>
        <w:pStyle w:val="Textoindependiente"/>
        <w:ind w:left="0" w:right="114"/>
        <w:jc w:val="both"/>
      </w:pPr>
      <w:r>
        <w:t>II.- Multa conforme a la gravedad de su infracción. Tratándose de jornaleros, obreros, trabajadores no asalariados, personas desempleadas o sin ingresos, se estará a lo dispuesto por este Reglamento; y</w:t>
      </w:r>
    </w:p>
    <w:p w:rsidR="007B6D29" w:rsidRDefault="007B6D29" w:rsidP="00281BF0">
      <w:pPr>
        <w:pStyle w:val="Textoindependiente"/>
        <w:ind w:left="0" w:right="114"/>
        <w:jc w:val="both"/>
      </w:pPr>
      <w:r>
        <w:t>III.- Arresto hasta por 36 horas.</w:t>
      </w:r>
    </w:p>
    <w:p w:rsidR="007B6D29" w:rsidRDefault="007B6D29" w:rsidP="00281BF0">
      <w:pPr>
        <w:pStyle w:val="Textoindependiente"/>
        <w:ind w:left="0" w:right="114"/>
        <w:jc w:val="both"/>
      </w:pPr>
    </w:p>
    <w:p w:rsidR="007B6D29" w:rsidRPr="009E41CF" w:rsidRDefault="007B6D29" w:rsidP="009E41CF">
      <w:pPr>
        <w:pStyle w:val="Textoindependiente"/>
        <w:ind w:left="0" w:right="114"/>
        <w:jc w:val="center"/>
        <w:rPr>
          <w:b/>
        </w:rPr>
      </w:pPr>
      <w:r w:rsidRPr="009E41CF">
        <w:rPr>
          <w:b/>
        </w:rPr>
        <w:t>CAPÍTULO V</w:t>
      </w:r>
    </w:p>
    <w:p w:rsidR="007B6D29" w:rsidRPr="009E41CF" w:rsidRDefault="007B6D29" w:rsidP="009E41CF">
      <w:pPr>
        <w:pStyle w:val="Textoindependiente"/>
        <w:ind w:left="0" w:right="114"/>
        <w:jc w:val="center"/>
        <w:rPr>
          <w:b/>
        </w:rPr>
      </w:pPr>
      <w:r w:rsidRPr="009E41CF">
        <w:rPr>
          <w:b/>
        </w:rPr>
        <w:t>DE LA SUPERVISIÓN</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74.-</w:t>
      </w:r>
      <w:r>
        <w:t xml:space="preserve"> El Síndico supervisará y vigilará, que el funcionamiento del Juzgado Municipal, la Dirección de Seguridad Publica y el DIF para que se apegue a las disposiciones legales y reglamentarias aplicables.</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75.-</w:t>
      </w:r>
      <w:r>
        <w:t xml:space="preserve"> Para el debido cumplimiento de la </w:t>
      </w:r>
      <w:r w:rsidR="00067B8F">
        <w:t>supervisión</w:t>
      </w:r>
      <w:r>
        <w:t xml:space="preserve"> y de las funciones de vigilancia, el síndico deberá atender a las siguientes disposiciones en las visitas que se realicen:</w:t>
      </w:r>
    </w:p>
    <w:p w:rsidR="00067B8F" w:rsidRDefault="007B6D29" w:rsidP="00281BF0">
      <w:pPr>
        <w:pStyle w:val="Textoindependiente"/>
        <w:ind w:left="0" w:right="114"/>
        <w:jc w:val="both"/>
      </w:pPr>
      <w:r>
        <w:t xml:space="preserve">I.- Verificar que los órganos, departamentos u oficinas cumplan sus funciones; </w:t>
      </w:r>
    </w:p>
    <w:p w:rsidR="007B6D29" w:rsidRDefault="007B6D29" w:rsidP="00281BF0">
      <w:pPr>
        <w:pStyle w:val="Textoindependiente"/>
        <w:ind w:left="0" w:right="114"/>
        <w:jc w:val="both"/>
      </w:pPr>
      <w:r>
        <w:t>II.- Pedir la lista del personal para comprobar su asistencia;</w:t>
      </w:r>
    </w:p>
    <w:p w:rsidR="007B6D29" w:rsidRDefault="007B6D29" w:rsidP="00281BF0">
      <w:pPr>
        <w:pStyle w:val="Textoindependiente"/>
        <w:ind w:left="0" w:right="114"/>
        <w:jc w:val="both"/>
      </w:pPr>
      <w:r>
        <w:t>III.- Verificar que los valores estén debidamente guardados;</w:t>
      </w:r>
    </w:p>
    <w:p w:rsidR="007B6D29" w:rsidRDefault="007B6D29" w:rsidP="00281BF0">
      <w:pPr>
        <w:pStyle w:val="Textoindependiente"/>
        <w:ind w:left="0" w:right="114"/>
        <w:jc w:val="both"/>
      </w:pPr>
      <w:r>
        <w:t>IV.- Comprobar que se encuentren debidamente asegurados los instrumentos y objetos materia de infracción;</w:t>
      </w:r>
    </w:p>
    <w:p w:rsidR="007B6D29" w:rsidRDefault="007B6D29" w:rsidP="00281BF0">
      <w:pPr>
        <w:pStyle w:val="Textoindependiente"/>
        <w:ind w:left="0" w:right="114"/>
        <w:jc w:val="both"/>
      </w:pPr>
      <w:r>
        <w:t>V.- Revisar los libros de gobierno municipal a fin de determinar si se encuentran en orden y contienen los datos requeridos;</w:t>
      </w:r>
    </w:p>
    <w:p w:rsidR="007B6D29" w:rsidRDefault="007B6D29" w:rsidP="00281BF0">
      <w:pPr>
        <w:pStyle w:val="Textoindependiente"/>
        <w:ind w:left="0" w:right="114"/>
        <w:jc w:val="both"/>
      </w:pPr>
      <w:r>
        <w:t>VI.- Verificar que el entero de las multas impuestas se realice en los términos de este Reglamento y conforme al procedimiento respectivo;</w:t>
      </w:r>
    </w:p>
    <w:p w:rsidR="007B6D29" w:rsidRDefault="007B6D29" w:rsidP="00281BF0">
      <w:pPr>
        <w:pStyle w:val="Textoindependiente"/>
        <w:ind w:left="0" w:right="114"/>
        <w:jc w:val="both"/>
      </w:pPr>
      <w:r>
        <w:t>VII.- Verificar que en los asuntos de que conozcan el Juez Municipal exista la legalidad en todas y cada una de sus actuaciones;</w:t>
      </w:r>
    </w:p>
    <w:p w:rsidR="007B6D29" w:rsidRDefault="007B6D29" w:rsidP="00281BF0">
      <w:pPr>
        <w:pStyle w:val="Textoindependiente"/>
        <w:ind w:left="0" w:right="114"/>
        <w:jc w:val="both"/>
      </w:pPr>
      <w:r>
        <w:lastRenderedPageBreak/>
        <w:t>VIII.- Hacer constar el número de asuntos derivados al Ministerio Público del fuero Común, asuntos derivados al Ministerio Público del fuero Federal, detenidos por faltas administrativas y canalizados al DIF y demás resoluciones que se hayan emitido de acuerdo a sus funciones, acuerdos motivo de mediación o conciliación, verificar las resoluciones, procedimientos y canalizaciones de los</w:t>
      </w:r>
      <w:r w:rsidR="009E41CF">
        <w:t xml:space="preserve"> menores a instituciones y a la </w:t>
      </w:r>
      <w:r>
        <w:t>granja de recuperación juvenil, todos los cuales se hubieran iniciado y resuelto durante el tiempo que comprenda la inspección;</w:t>
      </w:r>
    </w:p>
    <w:p w:rsidR="007B6D29" w:rsidRDefault="007B6D29" w:rsidP="00281BF0">
      <w:pPr>
        <w:pStyle w:val="Textoindependiente"/>
        <w:ind w:left="0" w:right="114"/>
        <w:jc w:val="both"/>
      </w:pPr>
      <w:r>
        <w:t>IX.- Examinar los informes de policía, las faltas administrativas y los acuerdos dictados y cumplidos, que las derivaciones al fuero común y al fuero federal hayan sido legales, la debida calificación de las faltas administrativas de acuerdo al Reglamento de Policía y Buen Gobierno de Jamay, Jalisco, el debido respeto a las garantías individuales de los detenidos, revisar los acuerdos de mediación o conciliación, las resoluciones y los procedimientos, así como aquellos procedimientos derivados a centros de rehabilitación o a la granja de recuperación juvenil que se hayan hecho a través del DIF Municipal; y</w:t>
      </w:r>
    </w:p>
    <w:p w:rsidR="007B6D29" w:rsidRDefault="007B6D29" w:rsidP="00281BF0">
      <w:pPr>
        <w:pStyle w:val="Textoindependiente"/>
        <w:ind w:left="0" w:right="114"/>
        <w:jc w:val="both"/>
      </w:pPr>
      <w:r>
        <w:t>X.- Las demás que le determine el Síndico y el Director Jurídico.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76.-</w:t>
      </w:r>
      <w:r>
        <w:t xml:space="preserve"> De toda visita de inspección realizada, deberá levantarse acta circunstanciada, de la cual deberán ser entregadas copias al titular del órgano municipal visitado.</w:t>
      </w:r>
    </w:p>
    <w:p w:rsidR="007B6D29" w:rsidRPr="009E41CF" w:rsidRDefault="007B6D29" w:rsidP="009E41CF">
      <w:pPr>
        <w:pStyle w:val="Textoindependiente"/>
        <w:ind w:left="0" w:right="114"/>
        <w:jc w:val="center"/>
        <w:rPr>
          <w:b/>
        </w:rPr>
      </w:pPr>
      <w:r w:rsidRPr="009E41CF">
        <w:rPr>
          <w:b/>
        </w:rPr>
        <w:t>CAPÍTULO VI</w:t>
      </w:r>
    </w:p>
    <w:p w:rsidR="007B6D29" w:rsidRPr="009E41CF" w:rsidRDefault="007B6D29" w:rsidP="009E41CF">
      <w:pPr>
        <w:pStyle w:val="Textoindependiente"/>
        <w:ind w:left="0" w:right="114"/>
        <w:jc w:val="center"/>
        <w:rPr>
          <w:b/>
        </w:rPr>
      </w:pPr>
      <w:r w:rsidRPr="009E41CF">
        <w:rPr>
          <w:b/>
        </w:rPr>
        <w:t>DE LA PREVENCIÓN Y LA CULTURA CÍVICA</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77.-</w:t>
      </w:r>
      <w:r>
        <w:t xml:space="preserve"> El Presidente Municipal, en la promoción y fomento de una cultura de convivencia vecinal armónica y pacífica, deberá tomar en cuenta los siguientes lineamientos:</w:t>
      </w:r>
    </w:p>
    <w:p w:rsidR="007B6D29" w:rsidRDefault="007B6D29" w:rsidP="00281BF0">
      <w:pPr>
        <w:pStyle w:val="Textoindependiente"/>
        <w:ind w:left="0" w:right="114"/>
        <w:jc w:val="both"/>
      </w:pPr>
      <w:r>
        <w:t>I.- Todo habitante de Jamay, Jalisco tiene derecho a disfrutar de un ambiente social armónico y pacífico, porque ello favorece el mejoramiento de su calidad de vida;</w:t>
      </w:r>
    </w:p>
    <w:p w:rsidR="007B6D29" w:rsidRDefault="007B6D29" w:rsidP="00281BF0">
      <w:pPr>
        <w:pStyle w:val="Textoindependiente"/>
        <w:ind w:left="0" w:right="114"/>
        <w:jc w:val="both"/>
      </w:pPr>
      <w:r>
        <w:t>II.- La prevención de la comisión de infracciones y la cultura cívica, son la base de las relaciones armónicas y pacíficas de la comunidad; y</w:t>
      </w:r>
    </w:p>
    <w:p w:rsidR="007B6D29" w:rsidRDefault="007B6D29" w:rsidP="00281BF0">
      <w:pPr>
        <w:pStyle w:val="Textoindependiente"/>
        <w:ind w:left="0" w:right="114"/>
        <w:jc w:val="both"/>
      </w:pPr>
      <w:r>
        <w:t>III.- Las autoridades y los particulares deben asumir la responsabilidad de conservar la armonía en las relaciones vecinales. La autoridad administrativa garantizará el cumplimiento de los objetivos planteados a través de la coordinación y funcionamiento de sus unidades y órganos, así como el fomento de la educación cívica de la comunidad.</w:t>
      </w:r>
    </w:p>
    <w:p w:rsidR="009E41CF" w:rsidRDefault="009E41CF" w:rsidP="00281BF0">
      <w:pPr>
        <w:pStyle w:val="Textoindependiente"/>
        <w:ind w:left="0" w:right="114"/>
        <w:jc w:val="both"/>
      </w:pPr>
    </w:p>
    <w:p w:rsidR="007B6D29" w:rsidRDefault="007B6D29" w:rsidP="00281BF0">
      <w:pPr>
        <w:pStyle w:val="Textoindependiente"/>
        <w:ind w:left="0" w:right="114"/>
        <w:jc w:val="both"/>
      </w:pPr>
      <w:r w:rsidRPr="009E41CF">
        <w:rPr>
          <w:b/>
        </w:rPr>
        <w:t>Artículo 78.-</w:t>
      </w:r>
      <w:r>
        <w:t xml:space="preserve"> El Presidente Municipal promoverá la incorporación de contenidos cívicos en los diversos ciclos educativos, especialmente en el nivel básico, dando mayor atención a las conductas y a la prevención de las infracciones previstas en este Reglamento.</w:t>
      </w:r>
    </w:p>
    <w:p w:rsidR="009E41CF" w:rsidRDefault="009E41CF" w:rsidP="00281BF0">
      <w:pPr>
        <w:pStyle w:val="Textoindependiente"/>
        <w:ind w:left="0" w:right="114"/>
        <w:jc w:val="both"/>
      </w:pPr>
    </w:p>
    <w:p w:rsidR="007B6D29" w:rsidRDefault="007B6D29" w:rsidP="00281BF0">
      <w:pPr>
        <w:pStyle w:val="Textoindependiente"/>
        <w:ind w:left="0" w:right="114"/>
        <w:jc w:val="both"/>
      </w:pPr>
      <w:r w:rsidRPr="009E41CF">
        <w:rPr>
          <w:b/>
        </w:rPr>
        <w:t>Artículo 79.-</w:t>
      </w:r>
      <w:r>
        <w:t xml:space="preserve"> Para el fomento de actividades que exaltan los valores cívicos nacionales, estatales, regionales y locales, el Presidente Municipal dispondrá programas permanentes para el fortalecimiento de la conciencia patriótica.</w:t>
      </w:r>
    </w:p>
    <w:p w:rsidR="007B6D29" w:rsidRDefault="007B6D29" w:rsidP="00281BF0">
      <w:pPr>
        <w:pStyle w:val="Textoindependiente"/>
        <w:ind w:left="0" w:right="114"/>
        <w:jc w:val="both"/>
      </w:pPr>
    </w:p>
    <w:p w:rsidR="007B6D29" w:rsidRPr="009E41CF" w:rsidRDefault="007B6D29" w:rsidP="009E41CF">
      <w:pPr>
        <w:pStyle w:val="Textoindependiente"/>
        <w:ind w:left="0" w:right="114"/>
        <w:jc w:val="center"/>
        <w:rPr>
          <w:b/>
        </w:rPr>
      </w:pPr>
      <w:r w:rsidRPr="009E41CF">
        <w:rPr>
          <w:b/>
        </w:rPr>
        <w:t>CAPÍTULO VII</w:t>
      </w:r>
    </w:p>
    <w:p w:rsidR="007B6D29" w:rsidRPr="009E41CF" w:rsidRDefault="007B6D29" w:rsidP="009E41CF">
      <w:pPr>
        <w:pStyle w:val="Textoindependiente"/>
        <w:ind w:left="0" w:right="114"/>
        <w:jc w:val="center"/>
        <w:rPr>
          <w:b/>
        </w:rPr>
      </w:pPr>
      <w:r w:rsidRPr="009E41CF">
        <w:rPr>
          <w:b/>
        </w:rPr>
        <w:lastRenderedPageBreak/>
        <w:t>DE LA PARTICIPACIÓN VECINAL</w:t>
      </w:r>
    </w:p>
    <w:p w:rsidR="007B6D29" w:rsidRDefault="007B6D29" w:rsidP="00281BF0">
      <w:pPr>
        <w:pStyle w:val="Textoindependiente"/>
        <w:ind w:left="0" w:right="114"/>
        <w:jc w:val="both"/>
      </w:pPr>
      <w:r>
        <w:t xml:space="preserve"> </w:t>
      </w:r>
    </w:p>
    <w:p w:rsidR="007B6D29" w:rsidRDefault="007B6D29" w:rsidP="00281BF0">
      <w:pPr>
        <w:pStyle w:val="Textoindependiente"/>
        <w:ind w:left="0" w:right="114"/>
        <w:jc w:val="both"/>
      </w:pPr>
      <w:r w:rsidRPr="009E41CF">
        <w:rPr>
          <w:b/>
        </w:rPr>
        <w:t>Artículo 80.-</w:t>
      </w:r>
      <w:r>
        <w:t xml:space="preserve"> El Presidente Municipal a través de la Dirección de Desarrollo Social diseñará y promoverá programas de participación vecinal que tenderán a lo siguiente: I.- Procurar el acercamiento de los jueces y la comunidad a fin de propiciar una mayor comprensión y participación en las funciones que desarrollan;</w:t>
      </w:r>
    </w:p>
    <w:p w:rsidR="007B6D29" w:rsidRDefault="007B6D29" w:rsidP="00281BF0">
      <w:pPr>
        <w:pStyle w:val="Textoindependiente"/>
        <w:ind w:left="0" w:right="114"/>
        <w:jc w:val="both"/>
      </w:pPr>
      <w:r>
        <w:t>II.- Establecer vínculos permanentes con los grupos organizados y los habitantes de Jamay en general, para la captación de los problemas y fenómenos sociales que los aquejan en materia de este Reglamento;</w:t>
      </w:r>
    </w:p>
    <w:p w:rsidR="007B6D29" w:rsidRDefault="007B6D29" w:rsidP="00281BF0">
      <w:pPr>
        <w:pStyle w:val="Textoindependiente"/>
        <w:ind w:left="0" w:right="114"/>
        <w:jc w:val="both"/>
      </w:pPr>
      <w:r>
        <w:t>III.- Organizar la participación vecinal para la prevención de las infracciones; y</w:t>
      </w:r>
    </w:p>
    <w:p w:rsidR="007B6D29" w:rsidRDefault="007B6D29" w:rsidP="00281BF0">
      <w:pPr>
        <w:pStyle w:val="Textoindependiente"/>
        <w:ind w:left="0" w:right="114"/>
        <w:jc w:val="both"/>
      </w:pPr>
      <w:r>
        <w:t>IV.- Promover la información, capacitación y difusión de una cultura integral de convivencia armónica y pacífica.</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81.-</w:t>
      </w:r>
      <w:r>
        <w:t xml:space="preserve"> Los Jueces celebrarán reuniones bimestrales con los miembros de los órganos de representación vecinal, con el propósito de informarles lo realizado en el desempeño de sus funciones, así como para conocer la problemática que específicamente aqueja a los habitantes de la comunidad en materia de este Reglamento.</w:t>
      </w:r>
    </w:p>
    <w:p w:rsidR="009E41CF" w:rsidRDefault="009E41CF" w:rsidP="00281BF0">
      <w:pPr>
        <w:pStyle w:val="Textoindependiente"/>
        <w:ind w:left="0" w:right="114"/>
        <w:jc w:val="both"/>
      </w:pPr>
    </w:p>
    <w:p w:rsidR="007B6D29" w:rsidRPr="009E41CF" w:rsidRDefault="007B6D29" w:rsidP="009E41CF">
      <w:pPr>
        <w:pStyle w:val="Textoindependiente"/>
        <w:ind w:left="0" w:right="114"/>
        <w:jc w:val="center"/>
        <w:rPr>
          <w:b/>
        </w:rPr>
      </w:pPr>
      <w:r w:rsidRPr="009E41CF">
        <w:rPr>
          <w:b/>
        </w:rPr>
        <w:t>CAPÍTULO VIII</w:t>
      </w:r>
    </w:p>
    <w:p w:rsidR="007B6D29" w:rsidRDefault="007B6D29" w:rsidP="009E41CF">
      <w:pPr>
        <w:pStyle w:val="Textoindependiente"/>
        <w:ind w:left="0" w:right="114"/>
        <w:jc w:val="center"/>
      </w:pPr>
      <w:r w:rsidRPr="009E41CF">
        <w:rPr>
          <w:b/>
        </w:rPr>
        <w:t>DE LOS RECURSOS ADMINISTRATIVOS SECCIÓN PRIMERA</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82.-</w:t>
      </w:r>
      <w:r>
        <w:t xml:space="preserve"> Se entiende por recurso administrativo, todo medio legal de que dispone el particular que se considere afectado en sus derechos o intereses por un acto administrativo determinado, para obtener de la autoridad administrativa una revisión del propio acto a fin de que dicha autoridad lo revoque, modifique o confirme, según el caso.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83.-</w:t>
      </w:r>
      <w:r>
        <w:t xml:space="preserve"> El particular que se considere afectado en sus derechos o intereses por un acto de la autoridad municipal, podrá interponer como medio de defensa los Recursos de Revisión o Reconsideraron, según el caso.</w:t>
      </w:r>
    </w:p>
    <w:p w:rsidR="007B6D29" w:rsidRDefault="007B6D29" w:rsidP="00281BF0">
      <w:pPr>
        <w:pStyle w:val="Textoindependiente"/>
        <w:ind w:left="0" w:right="114"/>
        <w:jc w:val="both"/>
      </w:pPr>
    </w:p>
    <w:p w:rsidR="007B6D29" w:rsidRDefault="007B6D29" w:rsidP="00281BF0">
      <w:pPr>
        <w:pStyle w:val="Textoindependiente"/>
        <w:ind w:left="0" w:right="114"/>
        <w:jc w:val="both"/>
      </w:pPr>
    </w:p>
    <w:p w:rsidR="007B6D29" w:rsidRPr="009E41CF" w:rsidRDefault="007B6D29" w:rsidP="009E41CF">
      <w:pPr>
        <w:pStyle w:val="Textoindependiente"/>
        <w:ind w:left="0" w:right="114"/>
        <w:jc w:val="center"/>
        <w:rPr>
          <w:b/>
        </w:rPr>
      </w:pPr>
      <w:r w:rsidRPr="009E41CF">
        <w:rPr>
          <w:b/>
        </w:rPr>
        <w:t>SECCIÓN SEGUNDA DEL RECURSO DE REVISIÓN</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84.-</w:t>
      </w:r>
      <w:r>
        <w:t xml:space="preserve"> En contra de los acuerdos dictados por el Presidente Municipal o por los servidores públicos en quienes este haya delegado sus facultades, relativos a calificaciones y sanciones por faltas a cualquiera de las disposiciones de este Reglamento, procederá el Recurso de Revisión.</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85.-</w:t>
      </w:r>
      <w:r>
        <w:t xml:space="preserve"> El Recurso de Revisión será interpuesto por el afectado, dentro de los cinco días siguientes al que hubiese tenido conocimiento del acuerdo o acto que se impugne.</w:t>
      </w:r>
    </w:p>
    <w:p w:rsidR="007B6D29" w:rsidRDefault="007B6D29" w:rsidP="00281BF0">
      <w:pPr>
        <w:pStyle w:val="Textoindependiente"/>
        <w:ind w:left="0" w:right="114"/>
        <w:jc w:val="both"/>
      </w:pPr>
      <w:r>
        <w:t xml:space="preserve"> </w:t>
      </w:r>
    </w:p>
    <w:p w:rsidR="007B6D29" w:rsidRDefault="007B6D29" w:rsidP="00281BF0">
      <w:pPr>
        <w:pStyle w:val="Textoindependiente"/>
        <w:ind w:left="0" w:right="114"/>
        <w:jc w:val="both"/>
      </w:pPr>
      <w:r w:rsidRPr="009E41CF">
        <w:rPr>
          <w:b/>
        </w:rPr>
        <w:t>Artículo 86.-</w:t>
      </w:r>
      <w:r>
        <w:t xml:space="preserve"> El recurso de revisión será interpuesto ante el Síndico del H. Ayuntamiento, quien deberá integrar el expediente respectivo y presentarlo a la consideración de los </w:t>
      </w:r>
      <w:r>
        <w:lastRenderedPageBreak/>
        <w:t>integrantes del Cabildo, junto con el proyecto de resolución del recurso.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87.-</w:t>
      </w:r>
      <w:r>
        <w:t xml:space="preserve"> En el escrito de presentación del recurso de revisión, se deberá indicar:</w:t>
      </w:r>
    </w:p>
    <w:p w:rsidR="007B6D29" w:rsidRDefault="007B6D29" w:rsidP="00281BF0">
      <w:pPr>
        <w:pStyle w:val="Textoindependiente"/>
        <w:ind w:left="0" w:right="114"/>
        <w:jc w:val="both"/>
      </w:pPr>
      <w:r>
        <w:t>I.- El nombre y domicilio del recurrente y en su caso de quien promueva en su nombre. Si fueren varios recurrentes el nombre y domicilio del representante común;</w:t>
      </w:r>
    </w:p>
    <w:p w:rsidR="007B6D29" w:rsidRDefault="007B6D29" w:rsidP="00281BF0">
      <w:pPr>
        <w:pStyle w:val="Textoindependiente"/>
        <w:ind w:left="0" w:right="114"/>
        <w:jc w:val="both"/>
      </w:pPr>
      <w:r>
        <w:t>II.- La resolución o acto administrativo que se impugna;</w:t>
      </w:r>
    </w:p>
    <w:p w:rsidR="00067B8F" w:rsidRDefault="007B6D29" w:rsidP="00281BF0">
      <w:pPr>
        <w:pStyle w:val="Textoindependiente"/>
        <w:ind w:left="0" w:right="114"/>
        <w:jc w:val="both"/>
      </w:pPr>
      <w:r>
        <w:t xml:space="preserve">III.- La autoridad o autoridades que dictaron el acto recurrido; </w:t>
      </w:r>
    </w:p>
    <w:p w:rsidR="007B6D29" w:rsidRDefault="007B6D29" w:rsidP="00281BF0">
      <w:pPr>
        <w:pStyle w:val="Textoindependiente"/>
        <w:ind w:left="0" w:right="114"/>
        <w:jc w:val="both"/>
      </w:pPr>
      <w:r>
        <w:t>IV.- Los hechos que dieron origen al acto que se impugna;</w:t>
      </w:r>
    </w:p>
    <w:p w:rsidR="007B6D29" w:rsidRDefault="007B6D29" w:rsidP="00281BF0">
      <w:pPr>
        <w:pStyle w:val="Textoindependiente"/>
        <w:ind w:left="0" w:right="114"/>
        <w:jc w:val="both"/>
      </w:pPr>
      <w:r>
        <w:t>V.- La constancia de notificación al recurrente del acto impugnado, o en su defecto</w:t>
      </w:r>
    </w:p>
    <w:p w:rsidR="007B6D29" w:rsidRDefault="007B6D29" w:rsidP="00281BF0">
      <w:pPr>
        <w:pStyle w:val="Textoindependiente"/>
        <w:ind w:left="0" w:right="114"/>
        <w:jc w:val="both"/>
      </w:pPr>
      <w:r>
        <w:t xml:space="preserve">la fecha en </w:t>
      </w:r>
      <w:proofErr w:type="gramStart"/>
      <w:r>
        <w:t>que</w:t>
      </w:r>
      <w:proofErr w:type="gramEnd"/>
      <w:r>
        <w:t xml:space="preserve"> bajo protesta de decir verdad, manifieste el recurrente que tuvo conocimiento del acto o resolución que impugna;</w:t>
      </w:r>
    </w:p>
    <w:p w:rsidR="007B6D29" w:rsidRDefault="007B6D29" w:rsidP="00281BF0">
      <w:pPr>
        <w:pStyle w:val="Textoindependiente"/>
        <w:ind w:left="0" w:right="114"/>
        <w:jc w:val="both"/>
      </w:pPr>
      <w:r>
        <w:t>VI.- El derecho o interés específico que le asiste;</w:t>
      </w:r>
    </w:p>
    <w:p w:rsidR="007B6D29" w:rsidRDefault="007B6D29" w:rsidP="00281BF0">
      <w:pPr>
        <w:pStyle w:val="Textoindependiente"/>
        <w:ind w:left="0" w:right="114"/>
        <w:jc w:val="both"/>
      </w:pPr>
      <w:r>
        <w:t>VII.- Los conceptos de violación o en su caso las objeciones a la resolución o acto impugnado;</w:t>
      </w:r>
    </w:p>
    <w:p w:rsidR="00067B8F" w:rsidRDefault="007B6D29" w:rsidP="00281BF0">
      <w:pPr>
        <w:pStyle w:val="Textoindependiente"/>
        <w:ind w:left="0" w:right="114"/>
        <w:jc w:val="both"/>
      </w:pPr>
      <w:r>
        <w:t xml:space="preserve">VIII.- La enumeración de las pruebas que ofrezca; y </w:t>
      </w:r>
    </w:p>
    <w:p w:rsidR="007B6D29" w:rsidRDefault="007B6D29" w:rsidP="00281BF0">
      <w:pPr>
        <w:pStyle w:val="Textoindependiente"/>
        <w:ind w:left="0" w:right="114"/>
        <w:jc w:val="both"/>
      </w:pPr>
      <w:r>
        <w:t>IX.- El lugar y fecha de la promoción.</w:t>
      </w:r>
    </w:p>
    <w:p w:rsidR="007B6D29" w:rsidRDefault="007B6D29" w:rsidP="00281BF0">
      <w:pPr>
        <w:pStyle w:val="Textoindependiente"/>
        <w:ind w:left="0" w:right="114"/>
        <w:jc w:val="both"/>
      </w:pPr>
      <w:r>
        <w:t>En el mismo escrito se acompañarán los documentos probatorios.</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88.-</w:t>
      </w:r>
      <w:r>
        <w:t xml:space="preserve"> En la tramitación de los recursos serán admisibles toda clase de pruebas, excepto la confesional mediante la absolución de posiciones a cargo de los servidores públicos que hayan dictado o ejecutado el acto reclamado; las que no tengan relación con los hechos controvertidos y las que sean contrarias a la moral y al derecho.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89.-</w:t>
      </w:r>
      <w:r>
        <w:t xml:space="preserve"> El Síndico del Ayuntamiento resolverá sobre la admisión del recurso, si el mismo fuere obscuro e irregular prevendrá al promovente para que lo aclare, corrija o complete, señalando los defectos que hubiere y con el apercibimiento de que si el promovente no subsana su escrito en un </w:t>
      </w:r>
      <w:r w:rsidR="00067B8F">
        <w:t>término</w:t>
      </w:r>
      <w:r>
        <w:t xml:space="preserve"> de tres días contados a partir de que se le notifique este acuerdo, será desechado de plano. Si el recurso fuere interpuesto en forma extemporánea también será desechado de plano.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90.-</w:t>
      </w:r>
      <w:r>
        <w:t xml:space="preserve"> El acuerdo de admisión del recurso, será notificado por el Síndico a la autoridad señalada como responsable por el recurrente. La autoridad impugnada deberá remitir a la Sindicatura un informe justificado sobre los hechos que se le atribuyen, dentro de los tres días hábiles siguientes a la notificación de la admisión del recurso, si la autoridad impugnada no rindiere oportunamente su informe, se le tendrá por conforme con los hechos manifestados por el promovente en su escrito de interposición del recurso.</w:t>
      </w:r>
    </w:p>
    <w:p w:rsidR="007B6D29" w:rsidRDefault="007B6D29" w:rsidP="00281BF0">
      <w:pPr>
        <w:pStyle w:val="Textoindependiente"/>
        <w:ind w:left="0" w:right="114"/>
        <w:jc w:val="both"/>
      </w:pPr>
      <w:r>
        <w:t xml:space="preserve"> </w:t>
      </w:r>
    </w:p>
    <w:p w:rsidR="007B6D29" w:rsidRDefault="007B6D29" w:rsidP="00281BF0">
      <w:pPr>
        <w:pStyle w:val="Textoindependiente"/>
        <w:ind w:left="0" w:right="114"/>
        <w:jc w:val="both"/>
      </w:pPr>
      <w:r w:rsidRPr="009E41CF">
        <w:rPr>
          <w:b/>
        </w:rPr>
        <w:t>Artículo 91.-</w:t>
      </w:r>
      <w:r>
        <w:t xml:space="preserve"> En el mismo acuerdo de admisión del Recurso, se fijará fecha para el desahogo de las pruebas ofrecidas por el promovente y que hubieren sido admitidas, y en su caso, la suspensión del acto reclamado.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92.-</w:t>
      </w:r>
      <w:r>
        <w:t xml:space="preserve"> Una vez que hubieren sido rendidas las pruebas y en su caso recibido el informe justificado de la autoridad señalada como responsable, el Síndico declarará en </w:t>
      </w:r>
      <w:r>
        <w:lastRenderedPageBreak/>
        <w:t>acuerdo administrativo la integración del expediente y lo remitirá a la Secretaria General, junto con un proyecto de resolución del recurso. El Secretario General lo hará del conocimiento del Cabildo en la sesión ordinaria siguiente a su recepción.</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93.-</w:t>
      </w:r>
      <w:r>
        <w:t xml:space="preserve"> Conocerá del recurso de revisión el Cabildo en pleno, el que confirmará, revocará o modificará el acuerdo recurrido, en un plazo no mayor a quince días a partir de la fecha en que tenga conocimiento del mismo.</w:t>
      </w:r>
    </w:p>
    <w:p w:rsidR="007B6D29" w:rsidRDefault="007B6D29" w:rsidP="00281BF0">
      <w:pPr>
        <w:pStyle w:val="Textoindependiente"/>
        <w:ind w:left="0" w:right="114"/>
        <w:jc w:val="both"/>
      </w:pPr>
    </w:p>
    <w:p w:rsidR="007B6D29" w:rsidRPr="009E41CF" w:rsidRDefault="007B6D29" w:rsidP="009E41CF">
      <w:pPr>
        <w:pStyle w:val="Textoindependiente"/>
        <w:ind w:left="0" w:right="114"/>
        <w:jc w:val="center"/>
        <w:rPr>
          <w:b/>
        </w:rPr>
      </w:pPr>
      <w:r w:rsidRPr="009E41CF">
        <w:rPr>
          <w:b/>
        </w:rPr>
        <w:t>SECCIÓN TERCERA</w:t>
      </w:r>
    </w:p>
    <w:p w:rsidR="007B6D29" w:rsidRDefault="007B6D29" w:rsidP="009E41CF">
      <w:pPr>
        <w:pStyle w:val="Textoindependiente"/>
        <w:ind w:left="0" w:right="114"/>
        <w:jc w:val="center"/>
        <w:rPr>
          <w:b/>
        </w:rPr>
      </w:pPr>
      <w:r w:rsidRPr="009E41CF">
        <w:rPr>
          <w:b/>
        </w:rPr>
        <w:t>DEL RECURSO DE RECONSIDERACIÓN</w:t>
      </w:r>
    </w:p>
    <w:p w:rsidR="009E41CF" w:rsidRPr="009E41CF" w:rsidRDefault="009E41CF" w:rsidP="009E41CF">
      <w:pPr>
        <w:pStyle w:val="Textoindependiente"/>
        <w:ind w:left="0" w:right="114"/>
        <w:jc w:val="center"/>
        <w:rPr>
          <w:b/>
        </w:rPr>
      </w:pPr>
    </w:p>
    <w:p w:rsidR="007B6D29" w:rsidRDefault="007B6D29" w:rsidP="00281BF0">
      <w:pPr>
        <w:pStyle w:val="Textoindependiente"/>
        <w:ind w:left="0" w:right="114"/>
        <w:jc w:val="both"/>
      </w:pPr>
      <w:r w:rsidRPr="009E41CF">
        <w:rPr>
          <w:b/>
        </w:rPr>
        <w:t>Artículo 94.-</w:t>
      </w:r>
      <w:r>
        <w:t xml:space="preserve"> Tratándose de resoluciones definitivas que impongan multas en las que se considere que son excesivas procederá el Recurso de Reconsideración.</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95.</w:t>
      </w:r>
      <w:r>
        <w:t>- El recurso de reconsideración se interpondrá por el recurrente, mediante escrito que presentará ante la autoridad que dictó o ejecutó el acto impugnado, en la forma y términos mencionados para el recurso de revisión.</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96.-</w:t>
      </w:r>
      <w:r>
        <w:t xml:space="preserve"> La autoridad impugnada remitirá a su superior jerárquico el escrito presentado por el recurrente, junto con un informe justificado sobre los hechos que se le atribuyen en dicho escrito, dentro de los cinco días siguientes a la recepción del recurso. Si la autoridad impugnada no rindiere oportunamente su informe, se le tendrá por conforme con los hechos manifestados por el promovente en su escrito de interposición del recurso.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97.-</w:t>
      </w:r>
      <w:r>
        <w:t xml:space="preserve"> El superior jerárquico de la autoridad señalada como responsable, resolverá acerca de la admisión del Recurso y las pruebas ofrecidas por el recurrente, señalando en el mismo escrito de admisión, la fecha del desahogo de las pruebas que así lo requieren y en su caso la suspensión del acto reclamado.</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Artículo 98.-</w:t>
      </w:r>
      <w:r>
        <w:t xml:space="preserve"> El superior jerárquico de la autoridad impugnada, deberá resolver sobre la confirmación, revocación o modificación del acuerdo recurrido, en un plazo no mayor a quince días a partir de la fecha de admisión del recurso.</w:t>
      </w:r>
    </w:p>
    <w:p w:rsidR="007B6D29" w:rsidRDefault="007B6D29" w:rsidP="00281BF0">
      <w:pPr>
        <w:pStyle w:val="Textoindependiente"/>
        <w:ind w:left="0" w:right="114"/>
        <w:jc w:val="both"/>
      </w:pPr>
    </w:p>
    <w:p w:rsidR="007B6D29" w:rsidRPr="009E41CF" w:rsidRDefault="007B6D29" w:rsidP="009E41CF">
      <w:pPr>
        <w:pStyle w:val="Textoindependiente"/>
        <w:ind w:left="0" w:right="114"/>
        <w:jc w:val="center"/>
        <w:rPr>
          <w:b/>
        </w:rPr>
      </w:pPr>
      <w:r w:rsidRPr="009E41CF">
        <w:rPr>
          <w:b/>
        </w:rPr>
        <w:t>DE LA SUSPENSIÓN DEL ACTO RECLAMADO</w:t>
      </w:r>
    </w:p>
    <w:p w:rsidR="007B6D29" w:rsidRDefault="007B6D29" w:rsidP="00281BF0">
      <w:pPr>
        <w:pStyle w:val="Textoindependiente"/>
        <w:ind w:left="0" w:right="114"/>
        <w:jc w:val="both"/>
      </w:pPr>
      <w:r>
        <w:t xml:space="preserve"> </w:t>
      </w:r>
    </w:p>
    <w:p w:rsidR="007B6D29" w:rsidRDefault="007B6D29" w:rsidP="00281BF0">
      <w:pPr>
        <w:pStyle w:val="Textoindependiente"/>
        <w:ind w:left="0" w:right="114"/>
        <w:jc w:val="both"/>
      </w:pPr>
      <w:r w:rsidRPr="009E41CF">
        <w:rPr>
          <w:b/>
        </w:rPr>
        <w:t>Artículo 99.-</w:t>
      </w:r>
      <w:r>
        <w:t xml:space="preserve"> Procederá la suspensión del acto reclamado, si así es solicitado al promoverse el Recurso y existe a juicio de la autoridad que resuelve sobre su admisión, apariencia de buen derecho y peligro en la demora a favor del promovente, siempre </w:t>
      </w:r>
      <w:proofErr w:type="gramStart"/>
      <w:r>
        <w:t>que</w:t>
      </w:r>
      <w:proofErr w:type="gramEnd"/>
      <w:r>
        <w:t xml:space="preserve"> al concederse, no se siga un perjuicio al interés social ni se contravengan disposiciones de orden público.</w:t>
      </w:r>
    </w:p>
    <w:p w:rsidR="009E41CF" w:rsidRDefault="009E41CF" w:rsidP="00281BF0">
      <w:pPr>
        <w:pStyle w:val="Textoindependiente"/>
        <w:ind w:left="0" w:right="114"/>
        <w:jc w:val="both"/>
      </w:pPr>
    </w:p>
    <w:p w:rsidR="009E41CF" w:rsidRDefault="007B6D29" w:rsidP="00281BF0">
      <w:pPr>
        <w:pStyle w:val="Textoindependiente"/>
        <w:ind w:left="0" w:right="114"/>
        <w:jc w:val="both"/>
      </w:pPr>
      <w:r>
        <w:t xml:space="preserve">En el acuerdo de admisión del recurso la autoridad podrá decretar la suspensión del acto </w:t>
      </w:r>
      <w:r>
        <w:lastRenderedPageBreak/>
        <w:t xml:space="preserve">reclamado, que tendrá como consecuencia el mantener las cosas en el estado en que se encuentren y en el caso de las clausuras restituirlas temporalmente a la situación que guardaban antes de ejecutarse el acto reclamado, hasta en tanto se resuelve el recurso. </w:t>
      </w:r>
    </w:p>
    <w:p w:rsidR="009E41CF" w:rsidRDefault="009E41CF" w:rsidP="00281BF0">
      <w:pPr>
        <w:pStyle w:val="Textoindependiente"/>
        <w:ind w:left="0" w:right="114"/>
        <w:jc w:val="both"/>
      </w:pPr>
    </w:p>
    <w:p w:rsidR="007B6D29" w:rsidRDefault="007B6D29" w:rsidP="00281BF0">
      <w:pPr>
        <w:pStyle w:val="Textoindependiente"/>
        <w:ind w:left="0" w:right="114"/>
        <w:jc w:val="both"/>
      </w:pPr>
      <w:r>
        <w:t xml:space="preserve">Si la resolución reclamada impuso una multa o puede ocasionar daños y perjuicios a terceros, debe garantizarse debidamente su importe y demás consecuencias legales como requisito previo para conceder la suspensión, en la forma </w:t>
      </w:r>
      <w:bookmarkStart w:id="0" w:name="_GoBack"/>
      <w:bookmarkEnd w:id="0"/>
      <w:r>
        <w:t>y términos indicados en la Ley de Hacienda.</w:t>
      </w:r>
    </w:p>
    <w:p w:rsidR="007B6D29" w:rsidRDefault="007B6D29" w:rsidP="00281BF0">
      <w:pPr>
        <w:pStyle w:val="Textoindependiente"/>
        <w:ind w:left="0" w:right="114"/>
        <w:jc w:val="both"/>
      </w:pPr>
    </w:p>
    <w:p w:rsidR="007B6D29" w:rsidRPr="009E41CF" w:rsidRDefault="007B6D29" w:rsidP="009E41CF">
      <w:pPr>
        <w:pStyle w:val="Textoindependiente"/>
        <w:ind w:left="0" w:right="114"/>
        <w:jc w:val="center"/>
        <w:rPr>
          <w:b/>
        </w:rPr>
      </w:pPr>
      <w:r w:rsidRPr="009E41CF">
        <w:rPr>
          <w:b/>
        </w:rPr>
        <w:t>SECCIÓN CUARTA DEL JUICIO DE NULIDAD</w:t>
      </w:r>
    </w:p>
    <w:p w:rsidR="009E41CF" w:rsidRDefault="009E41CF" w:rsidP="00281BF0">
      <w:pPr>
        <w:pStyle w:val="Textoindependiente"/>
        <w:ind w:left="0" w:right="114"/>
        <w:jc w:val="both"/>
      </w:pPr>
    </w:p>
    <w:p w:rsidR="007B6D29" w:rsidRDefault="007B6D29" w:rsidP="00281BF0">
      <w:pPr>
        <w:pStyle w:val="Textoindependiente"/>
        <w:ind w:left="0" w:right="114"/>
        <w:jc w:val="both"/>
      </w:pPr>
      <w:r w:rsidRPr="009E41CF">
        <w:rPr>
          <w:b/>
        </w:rPr>
        <w:t>Artículo 100.-</w:t>
      </w:r>
      <w:r>
        <w:t xml:space="preserve"> En contra de las resoluciones dictadas por la autoridad municipal al resolver los recursos, podrá interponerse el juicio de nulidad ante el Tribunal de lo Administrativo.</w:t>
      </w:r>
    </w:p>
    <w:p w:rsidR="007B6D29" w:rsidRDefault="007B6D29" w:rsidP="00281BF0">
      <w:pPr>
        <w:pStyle w:val="Textoindependiente"/>
        <w:ind w:left="0" w:right="114"/>
        <w:jc w:val="both"/>
      </w:pPr>
      <w:r>
        <w:t>ARTÍCULOS TRANSITORIOS:</w:t>
      </w:r>
    </w:p>
    <w:p w:rsidR="007B6D29" w:rsidRDefault="007B6D29" w:rsidP="00281BF0">
      <w:pPr>
        <w:pStyle w:val="Textoindependiente"/>
        <w:ind w:left="0" w:right="114"/>
        <w:jc w:val="both"/>
      </w:pPr>
    </w:p>
    <w:p w:rsidR="007B6D29" w:rsidRDefault="007B6D29" w:rsidP="00281BF0">
      <w:pPr>
        <w:pStyle w:val="Textoindependiente"/>
        <w:ind w:left="0" w:right="114"/>
        <w:jc w:val="both"/>
      </w:pPr>
      <w:r w:rsidRPr="009E41CF">
        <w:rPr>
          <w:b/>
        </w:rPr>
        <w:t xml:space="preserve">ARTÍCULO </w:t>
      </w:r>
      <w:proofErr w:type="gramStart"/>
      <w:r w:rsidRPr="009E41CF">
        <w:rPr>
          <w:b/>
        </w:rPr>
        <w:t>PRIMERO.-</w:t>
      </w:r>
      <w:proofErr w:type="gramEnd"/>
      <w:r>
        <w:t xml:space="preserve"> Lo no establecido en el presente Reglamento, se sujetará a lo dispuesto en las leyes aplicables en la materia.</w:t>
      </w:r>
    </w:p>
    <w:p w:rsidR="007B6D29" w:rsidRDefault="007B6D29" w:rsidP="00281BF0">
      <w:pPr>
        <w:pStyle w:val="Textoindependiente"/>
        <w:ind w:left="0" w:right="114"/>
        <w:jc w:val="both"/>
      </w:pPr>
    </w:p>
    <w:p w:rsidR="007B6D29" w:rsidRDefault="007B6D29" w:rsidP="00281BF0">
      <w:pPr>
        <w:pStyle w:val="Textoindependiente"/>
        <w:ind w:left="0" w:right="114"/>
        <w:jc w:val="both"/>
      </w:pPr>
      <w:proofErr w:type="gramStart"/>
      <w:r w:rsidRPr="009E41CF">
        <w:rPr>
          <w:b/>
        </w:rPr>
        <w:t>ARTÍCULO  SEGUNDO</w:t>
      </w:r>
      <w:proofErr w:type="gramEnd"/>
      <w:r w:rsidRPr="009E41CF">
        <w:rPr>
          <w:b/>
        </w:rPr>
        <w:t>.-</w:t>
      </w:r>
      <w:r>
        <w:tab/>
        <w:t>Este reglamento entrará en vigor al día siguiente de su publicación en la Gaceta Municipal.</w:t>
      </w:r>
    </w:p>
    <w:p w:rsidR="007B6D29" w:rsidRDefault="007B6D29" w:rsidP="00281BF0">
      <w:pPr>
        <w:pStyle w:val="Textoindependiente"/>
        <w:ind w:left="0" w:right="114"/>
        <w:jc w:val="both"/>
      </w:pPr>
    </w:p>
    <w:p w:rsidR="007B6D29" w:rsidRDefault="007B6D29" w:rsidP="00281BF0">
      <w:pPr>
        <w:pStyle w:val="Textoindependiente"/>
        <w:ind w:left="0" w:right="114"/>
        <w:jc w:val="both"/>
      </w:pPr>
    </w:p>
    <w:p w:rsidR="007B6D29" w:rsidRDefault="007B6D29" w:rsidP="00281BF0">
      <w:pPr>
        <w:pStyle w:val="Textoindependiente"/>
        <w:ind w:left="0" w:right="114"/>
        <w:jc w:val="both"/>
      </w:pPr>
      <w:r>
        <w:t>REFORMAS Y ADICIONES</w:t>
      </w:r>
    </w:p>
    <w:p w:rsidR="007B6D29" w:rsidRDefault="007B6D29" w:rsidP="00281BF0">
      <w:pPr>
        <w:pStyle w:val="Textoindependiente"/>
        <w:ind w:left="0" w:right="114"/>
        <w:jc w:val="both"/>
      </w:pPr>
    </w:p>
    <w:p w:rsidR="007B6D29" w:rsidRDefault="007B6D29" w:rsidP="00281BF0">
      <w:pPr>
        <w:pStyle w:val="Textoindependiente"/>
        <w:ind w:left="0" w:right="114"/>
        <w:jc w:val="both"/>
      </w:pPr>
      <w:r>
        <w:t xml:space="preserve">Jamay, Jalisco, 12 de </w:t>
      </w:r>
      <w:proofErr w:type="gramStart"/>
      <w:r>
        <w:t>Agosto</w:t>
      </w:r>
      <w:proofErr w:type="gramEnd"/>
      <w:r>
        <w:t xml:space="preserve"> de 2020.- Se adiciona el artículo 16 con la fracción XIII.</w:t>
      </w:r>
    </w:p>
    <w:p w:rsidR="007B6D29" w:rsidRDefault="007B6D29" w:rsidP="00281BF0">
      <w:pPr>
        <w:pStyle w:val="Textoindependiente"/>
        <w:ind w:left="0" w:right="114"/>
        <w:jc w:val="both"/>
      </w:pPr>
    </w:p>
    <w:p w:rsidR="007B6D29" w:rsidRDefault="007B6D29" w:rsidP="00281BF0">
      <w:pPr>
        <w:pStyle w:val="Textoindependiente"/>
        <w:ind w:left="0" w:right="114"/>
        <w:jc w:val="both"/>
        <w:sectPr w:rsidR="007B6D29">
          <w:footerReference w:type="default" r:id="rId7"/>
          <w:type w:val="continuous"/>
          <w:pgSz w:w="12250" w:h="15850"/>
          <w:pgMar w:top="1040" w:right="1300" w:bottom="860" w:left="1480" w:header="720" w:footer="667" w:gutter="0"/>
          <w:pgNumType w:start="1"/>
          <w:cols w:space="720"/>
        </w:sectPr>
      </w:pPr>
    </w:p>
    <w:p w:rsidR="00331844" w:rsidRDefault="00331844" w:rsidP="00281BF0">
      <w:pPr>
        <w:pStyle w:val="Textoindependiente"/>
        <w:spacing w:before="35"/>
        <w:ind w:left="0"/>
        <w:jc w:val="both"/>
      </w:pPr>
    </w:p>
    <w:sectPr w:rsidR="00331844">
      <w:pgSz w:w="12250" w:h="15850"/>
      <w:pgMar w:top="1040" w:right="1300" w:bottom="1100" w:left="1480" w:header="0" w:footer="6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524D" w:rsidRDefault="0072524D">
      <w:r>
        <w:separator/>
      </w:r>
    </w:p>
  </w:endnote>
  <w:endnote w:type="continuationSeparator" w:id="0">
    <w:p w:rsidR="0072524D" w:rsidRDefault="00725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836" w:rsidRDefault="00BE3836">
    <w:pPr>
      <w:pStyle w:val="Textoindependiente"/>
      <w:spacing w:line="14" w:lineRule="auto"/>
      <w:ind w:left="0"/>
      <w:rPr>
        <w:sz w:val="20"/>
      </w:rPr>
    </w:pPr>
    <w:r>
      <w:rPr>
        <w:noProof/>
        <w:lang w:val="es-MX" w:eastAsia="es-MX" w:bidi="ar-SA"/>
      </w:rPr>
      <mc:AlternateContent>
        <mc:Choice Requires="wps">
          <w:drawing>
            <wp:anchor distT="0" distB="0" distL="114300" distR="114300" simplePos="0" relativeHeight="250348544" behindDoc="1" locked="0" layoutInCell="1" allowOverlap="1">
              <wp:simplePos x="0" y="0"/>
              <wp:positionH relativeFrom="page">
                <wp:posOffset>6952615</wp:posOffset>
              </wp:positionH>
              <wp:positionV relativeFrom="page">
                <wp:posOffset>9364980</wp:posOffset>
              </wp:positionV>
              <wp:extent cx="561975" cy="561975"/>
              <wp:effectExtent l="0" t="0" r="0" b="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975" cy="561975"/>
                      </a:xfrm>
                      <a:custGeom>
                        <a:avLst/>
                        <a:gdLst>
                          <a:gd name="T0" fmla="+- 0 11392 10949"/>
                          <a:gd name="T1" fmla="*/ T0 w 885"/>
                          <a:gd name="T2" fmla="+- 0 15633 14748"/>
                          <a:gd name="T3" fmla="*/ 15633 h 885"/>
                          <a:gd name="T4" fmla="+- 0 11320 10949"/>
                          <a:gd name="T5" fmla="*/ T4 w 885"/>
                          <a:gd name="T6" fmla="+- 0 15627 14748"/>
                          <a:gd name="T7" fmla="*/ 15627 h 885"/>
                          <a:gd name="T8" fmla="+- 0 11252 10949"/>
                          <a:gd name="T9" fmla="*/ T8 w 885"/>
                          <a:gd name="T10" fmla="+- 0 15610 14748"/>
                          <a:gd name="T11" fmla="*/ 15610 h 885"/>
                          <a:gd name="T12" fmla="+- 0 11188 10949"/>
                          <a:gd name="T13" fmla="*/ T12 w 885"/>
                          <a:gd name="T14" fmla="+- 0 15584 14748"/>
                          <a:gd name="T15" fmla="*/ 15584 h 885"/>
                          <a:gd name="T16" fmla="+- 0 11130 10949"/>
                          <a:gd name="T17" fmla="*/ T16 w 885"/>
                          <a:gd name="T18" fmla="+- 0 15548 14748"/>
                          <a:gd name="T19" fmla="*/ 15548 h 885"/>
                          <a:gd name="T20" fmla="+- 0 11079 10949"/>
                          <a:gd name="T21" fmla="*/ T20 w 885"/>
                          <a:gd name="T22" fmla="+- 0 15503 14748"/>
                          <a:gd name="T23" fmla="*/ 15503 h 885"/>
                          <a:gd name="T24" fmla="+- 0 11034 10949"/>
                          <a:gd name="T25" fmla="*/ T24 w 885"/>
                          <a:gd name="T26" fmla="+- 0 15452 14748"/>
                          <a:gd name="T27" fmla="*/ 15452 h 885"/>
                          <a:gd name="T28" fmla="+- 0 10998 10949"/>
                          <a:gd name="T29" fmla="*/ T28 w 885"/>
                          <a:gd name="T30" fmla="+- 0 15394 14748"/>
                          <a:gd name="T31" fmla="*/ 15394 h 885"/>
                          <a:gd name="T32" fmla="+- 0 10972 10949"/>
                          <a:gd name="T33" fmla="*/ T32 w 885"/>
                          <a:gd name="T34" fmla="+- 0 15330 14748"/>
                          <a:gd name="T35" fmla="*/ 15330 h 885"/>
                          <a:gd name="T36" fmla="+- 0 10955 10949"/>
                          <a:gd name="T37" fmla="*/ T36 w 885"/>
                          <a:gd name="T38" fmla="+- 0 15262 14748"/>
                          <a:gd name="T39" fmla="*/ 15262 h 885"/>
                          <a:gd name="T40" fmla="+- 0 10949 10949"/>
                          <a:gd name="T41" fmla="*/ T40 w 885"/>
                          <a:gd name="T42" fmla="+- 0 15191 14748"/>
                          <a:gd name="T43" fmla="*/ 15191 h 885"/>
                          <a:gd name="T44" fmla="+- 0 10955 10949"/>
                          <a:gd name="T45" fmla="*/ T44 w 885"/>
                          <a:gd name="T46" fmla="+- 0 15119 14748"/>
                          <a:gd name="T47" fmla="*/ 15119 h 885"/>
                          <a:gd name="T48" fmla="+- 0 10972 10949"/>
                          <a:gd name="T49" fmla="*/ T48 w 885"/>
                          <a:gd name="T50" fmla="+- 0 15051 14748"/>
                          <a:gd name="T51" fmla="*/ 15051 h 885"/>
                          <a:gd name="T52" fmla="+- 0 10998 10949"/>
                          <a:gd name="T53" fmla="*/ T52 w 885"/>
                          <a:gd name="T54" fmla="+- 0 14987 14748"/>
                          <a:gd name="T55" fmla="*/ 14987 h 885"/>
                          <a:gd name="T56" fmla="+- 0 11034 10949"/>
                          <a:gd name="T57" fmla="*/ T56 w 885"/>
                          <a:gd name="T58" fmla="+- 0 14929 14748"/>
                          <a:gd name="T59" fmla="*/ 14929 h 885"/>
                          <a:gd name="T60" fmla="+- 0 11079 10949"/>
                          <a:gd name="T61" fmla="*/ T60 w 885"/>
                          <a:gd name="T62" fmla="+- 0 14878 14748"/>
                          <a:gd name="T63" fmla="*/ 14878 h 885"/>
                          <a:gd name="T64" fmla="+- 0 11130 10949"/>
                          <a:gd name="T65" fmla="*/ T64 w 885"/>
                          <a:gd name="T66" fmla="+- 0 14833 14748"/>
                          <a:gd name="T67" fmla="*/ 14833 h 885"/>
                          <a:gd name="T68" fmla="+- 0 11188 10949"/>
                          <a:gd name="T69" fmla="*/ T68 w 885"/>
                          <a:gd name="T70" fmla="+- 0 14797 14748"/>
                          <a:gd name="T71" fmla="*/ 14797 h 885"/>
                          <a:gd name="T72" fmla="+- 0 11252 10949"/>
                          <a:gd name="T73" fmla="*/ T72 w 885"/>
                          <a:gd name="T74" fmla="+- 0 14771 14748"/>
                          <a:gd name="T75" fmla="*/ 14771 h 885"/>
                          <a:gd name="T76" fmla="+- 0 11320 10949"/>
                          <a:gd name="T77" fmla="*/ T76 w 885"/>
                          <a:gd name="T78" fmla="+- 0 14754 14748"/>
                          <a:gd name="T79" fmla="*/ 14754 h 885"/>
                          <a:gd name="T80" fmla="+- 0 11392 10949"/>
                          <a:gd name="T81" fmla="*/ T80 w 885"/>
                          <a:gd name="T82" fmla="+- 0 14748 14748"/>
                          <a:gd name="T83" fmla="*/ 14748 h 885"/>
                          <a:gd name="T84" fmla="+- 0 11463 10949"/>
                          <a:gd name="T85" fmla="*/ T84 w 885"/>
                          <a:gd name="T86" fmla="+- 0 14754 14748"/>
                          <a:gd name="T87" fmla="*/ 14754 h 885"/>
                          <a:gd name="T88" fmla="+- 0 11531 10949"/>
                          <a:gd name="T89" fmla="*/ T88 w 885"/>
                          <a:gd name="T90" fmla="+- 0 14771 14748"/>
                          <a:gd name="T91" fmla="*/ 14771 h 885"/>
                          <a:gd name="T92" fmla="+- 0 11595 10949"/>
                          <a:gd name="T93" fmla="*/ T92 w 885"/>
                          <a:gd name="T94" fmla="+- 0 14797 14748"/>
                          <a:gd name="T95" fmla="*/ 14797 h 885"/>
                          <a:gd name="T96" fmla="+- 0 11653 10949"/>
                          <a:gd name="T97" fmla="*/ T96 w 885"/>
                          <a:gd name="T98" fmla="+- 0 14833 14748"/>
                          <a:gd name="T99" fmla="*/ 14833 h 885"/>
                          <a:gd name="T100" fmla="+- 0 11704 10949"/>
                          <a:gd name="T101" fmla="*/ T100 w 885"/>
                          <a:gd name="T102" fmla="+- 0 14878 14748"/>
                          <a:gd name="T103" fmla="*/ 14878 h 885"/>
                          <a:gd name="T104" fmla="+- 0 11749 10949"/>
                          <a:gd name="T105" fmla="*/ T104 w 885"/>
                          <a:gd name="T106" fmla="+- 0 14929 14748"/>
                          <a:gd name="T107" fmla="*/ 14929 h 885"/>
                          <a:gd name="T108" fmla="+- 0 11785 10949"/>
                          <a:gd name="T109" fmla="*/ T108 w 885"/>
                          <a:gd name="T110" fmla="+- 0 14987 14748"/>
                          <a:gd name="T111" fmla="*/ 14987 h 885"/>
                          <a:gd name="T112" fmla="+- 0 11811 10949"/>
                          <a:gd name="T113" fmla="*/ T112 w 885"/>
                          <a:gd name="T114" fmla="+- 0 15051 14748"/>
                          <a:gd name="T115" fmla="*/ 15051 h 885"/>
                          <a:gd name="T116" fmla="+- 0 11828 10949"/>
                          <a:gd name="T117" fmla="*/ T116 w 885"/>
                          <a:gd name="T118" fmla="+- 0 15119 14748"/>
                          <a:gd name="T119" fmla="*/ 15119 h 885"/>
                          <a:gd name="T120" fmla="+- 0 11834 10949"/>
                          <a:gd name="T121" fmla="*/ T120 w 885"/>
                          <a:gd name="T122" fmla="+- 0 15191 14748"/>
                          <a:gd name="T123" fmla="*/ 15191 h 885"/>
                          <a:gd name="T124" fmla="+- 0 11828 10949"/>
                          <a:gd name="T125" fmla="*/ T124 w 885"/>
                          <a:gd name="T126" fmla="+- 0 15262 14748"/>
                          <a:gd name="T127" fmla="*/ 15262 h 885"/>
                          <a:gd name="T128" fmla="+- 0 11811 10949"/>
                          <a:gd name="T129" fmla="*/ T128 w 885"/>
                          <a:gd name="T130" fmla="+- 0 15330 14748"/>
                          <a:gd name="T131" fmla="*/ 15330 h 885"/>
                          <a:gd name="T132" fmla="+- 0 11785 10949"/>
                          <a:gd name="T133" fmla="*/ T132 w 885"/>
                          <a:gd name="T134" fmla="+- 0 15394 14748"/>
                          <a:gd name="T135" fmla="*/ 15394 h 885"/>
                          <a:gd name="T136" fmla="+- 0 11749 10949"/>
                          <a:gd name="T137" fmla="*/ T136 w 885"/>
                          <a:gd name="T138" fmla="+- 0 15452 14748"/>
                          <a:gd name="T139" fmla="*/ 15452 h 885"/>
                          <a:gd name="T140" fmla="+- 0 11704 10949"/>
                          <a:gd name="T141" fmla="*/ T140 w 885"/>
                          <a:gd name="T142" fmla="+- 0 15503 14748"/>
                          <a:gd name="T143" fmla="*/ 15503 h 885"/>
                          <a:gd name="T144" fmla="+- 0 11653 10949"/>
                          <a:gd name="T145" fmla="*/ T144 w 885"/>
                          <a:gd name="T146" fmla="+- 0 15548 14748"/>
                          <a:gd name="T147" fmla="*/ 15548 h 885"/>
                          <a:gd name="T148" fmla="+- 0 11595 10949"/>
                          <a:gd name="T149" fmla="*/ T148 w 885"/>
                          <a:gd name="T150" fmla="+- 0 15584 14748"/>
                          <a:gd name="T151" fmla="*/ 15584 h 885"/>
                          <a:gd name="T152" fmla="+- 0 11531 10949"/>
                          <a:gd name="T153" fmla="*/ T152 w 885"/>
                          <a:gd name="T154" fmla="+- 0 15610 14748"/>
                          <a:gd name="T155" fmla="*/ 15610 h 885"/>
                          <a:gd name="T156" fmla="+- 0 11463 10949"/>
                          <a:gd name="T157" fmla="*/ T156 w 885"/>
                          <a:gd name="T158" fmla="+- 0 15627 14748"/>
                          <a:gd name="T159" fmla="*/ 15627 h 885"/>
                          <a:gd name="T160" fmla="+- 0 11392 10949"/>
                          <a:gd name="T161" fmla="*/ T160 w 885"/>
                          <a:gd name="T162" fmla="+- 0 15633 14748"/>
                          <a:gd name="T163" fmla="*/ 15633 h 8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85" h="885">
                            <a:moveTo>
                              <a:pt x="443" y="885"/>
                            </a:moveTo>
                            <a:lnTo>
                              <a:pt x="371" y="879"/>
                            </a:lnTo>
                            <a:lnTo>
                              <a:pt x="303" y="862"/>
                            </a:lnTo>
                            <a:lnTo>
                              <a:pt x="239" y="836"/>
                            </a:lnTo>
                            <a:lnTo>
                              <a:pt x="181" y="800"/>
                            </a:lnTo>
                            <a:lnTo>
                              <a:pt x="130" y="755"/>
                            </a:lnTo>
                            <a:lnTo>
                              <a:pt x="85" y="704"/>
                            </a:lnTo>
                            <a:lnTo>
                              <a:pt x="49" y="646"/>
                            </a:lnTo>
                            <a:lnTo>
                              <a:pt x="23" y="582"/>
                            </a:lnTo>
                            <a:lnTo>
                              <a:pt x="6" y="514"/>
                            </a:lnTo>
                            <a:lnTo>
                              <a:pt x="0" y="443"/>
                            </a:lnTo>
                            <a:lnTo>
                              <a:pt x="6" y="371"/>
                            </a:lnTo>
                            <a:lnTo>
                              <a:pt x="23" y="303"/>
                            </a:lnTo>
                            <a:lnTo>
                              <a:pt x="49" y="239"/>
                            </a:lnTo>
                            <a:lnTo>
                              <a:pt x="85" y="181"/>
                            </a:lnTo>
                            <a:lnTo>
                              <a:pt x="130" y="130"/>
                            </a:lnTo>
                            <a:lnTo>
                              <a:pt x="181" y="85"/>
                            </a:lnTo>
                            <a:lnTo>
                              <a:pt x="239" y="49"/>
                            </a:lnTo>
                            <a:lnTo>
                              <a:pt x="303" y="23"/>
                            </a:lnTo>
                            <a:lnTo>
                              <a:pt x="371" y="6"/>
                            </a:lnTo>
                            <a:lnTo>
                              <a:pt x="443" y="0"/>
                            </a:lnTo>
                            <a:lnTo>
                              <a:pt x="514" y="6"/>
                            </a:lnTo>
                            <a:lnTo>
                              <a:pt x="582" y="23"/>
                            </a:lnTo>
                            <a:lnTo>
                              <a:pt x="646" y="49"/>
                            </a:lnTo>
                            <a:lnTo>
                              <a:pt x="704" y="85"/>
                            </a:lnTo>
                            <a:lnTo>
                              <a:pt x="755" y="130"/>
                            </a:lnTo>
                            <a:lnTo>
                              <a:pt x="800" y="181"/>
                            </a:lnTo>
                            <a:lnTo>
                              <a:pt x="836" y="239"/>
                            </a:lnTo>
                            <a:lnTo>
                              <a:pt x="862" y="303"/>
                            </a:lnTo>
                            <a:lnTo>
                              <a:pt x="879" y="371"/>
                            </a:lnTo>
                            <a:lnTo>
                              <a:pt x="885" y="443"/>
                            </a:lnTo>
                            <a:lnTo>
                              <a:pt x="879" y="514"/>
                            </a:lnTo>
                            <a:lnTo>
                              <a:pt x="862" y="582"/>
                            </a:lnTo>
                            <a:lnTo>
                              <a:pt x="836" y="646"/>
                            </a:lnTo>
                            <a:lnTo>
                              <a:pt x="800" y="704"/>
                            </a:lnTo>
                            <a:lnTo>
                              <a:pt x="755" y="755"/>
                            </a:lnTo>
                            <a:lnTo>
                              <a:pt x="704" y="800"/>
                            </a:lnTo>
                            <a:lnTo>
                              <a:pt x="646" y="836"/>
                            </a:lnTo>
                            <a:lnTo>
                              <a:pt x="582" y="862"/>
                            </a:lnTo>
                            <a:lnTo>
                              <a:pt x="514" y="879"/>
                            </a:lnTo>
                            <a:lnTo>
                              <a:pt x="443" y="885"/>
                            </a:lnTo>
                            <a:close/>
                          </a:path>
                        </a:pathLst>
                      </a:custGeom>
                      <a:noFill/>
                      <a:ln w="12700">
                        <a:solidFill>
                          <a:srgbClr val="ADC1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775E3" id="Freeform 2" o:spid="_x0000_s1026" style="position:absolute;margin-left:547.45pt;margin-top:737.4pt;width:44.25pt;height:44.25pt;z-index:-25296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5,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" path="m443,885r-72,-6l303,862,239,836,181,800,130,755,85,704,49,646,23,582,6,514,,443,6,371,23,303,49,239,85,181r45,-51l181,85,239,49,303,23,371,6,443,r71,6l582,23r64,26l704,85r51,45l800,181r36,58l862,303r17,68l885,443r-6,71l862,582r-26,64l800,704r-45,51l704,800r-58,36l582,862r-68,17l443,885xe" filled="f" strokecolor="#adc1d9" strokeweight="1pt">
              <v:path arrowok="t" o:connecttype="custom" o:connectlocs="281305,9926955;235585,9923145;192405,9912350;151765,9895840;114935,9872980;82550,9844405;53975,9812020;31115,9775190;14605,9734550;3810,9691370;0,9646285;3810,9600565;14605,9557385;31115,9516745;53975,9479915;82550,9447530;114935,9418955;151765,9396095;192405,9379585;235585,9368790;281305,9364980;326390,9368790;369570,9379585;410210,9396095;447040,9418955;479425,9447530;508000,9479915;530860,9516745;547370,9557385;558165,9600565;561975,9646285;558165,9691370;547370,9734550;530860,9775190;508000,9812020;479425,9844405;447040,9872980;410210,9895840;369570,9912350;326390,9923145;281305,9926955" o:connectangles="0,0,0,0,0,0,0,0,0,0,0,0,0,0,0,0,0,0,0,0,0,0,0,0,0,0,0,0,0,0,0,0,0,0,0,0,0,0,0,0,0"/>
              <w10:wrap anchorx="page" anchory="page"/>
            </v:shape>
          </w:pict>
        </mc:Fallback>
      </mc:AlternateContent>
    </w:r>
    <w:r>
      <w:rPr>
        <w:noProof/>
        <w:lang w:val="es-MX" w:eastAsia="es-MX" w:bidi="ar-SA"/>
      </w:rPr>
      <mc:AlternateContent>
        <mc:Choice Requires="wps">
          <w:drawing>
            <wp:anchor distT="0" distB="0" distL="114300" distR="114300" simplePos="0" relativeHeight="250349568" behindDoc="1" locked="0" layoutInCell="1" allowOverlap="1">
              <wp:simplePos x="0" y="0"/>
              <wp:positionH relativeFrom="page">
                <wp:posOffset>7014210</wp:posOffset>
              </wp:positionH>
              <wp:positionV relativeFrom="page">
                <wp:posOffset>9446260</wp:posOffset>
              </wp:positionV>
              <wp:extent cx="221615"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836" w:rsidRDefault="00BE3836">
                          <w:pPr>
                            <w:spacing w:before="12"/>
                            <w:ind w:left="40"/>
                            <w:rPr>
                              <w:rFonts w:ascii="Arial"/>
                              <w:b/>
                              <w:sz w:val="24"/>
                            </w:rPr>
                          </w:pPr>
                          <w:r>
                            <w:fldChar w:fldCharType="begin"/>
                          </w:r>
                          <w:r>
                            <w:rPr>
                              <w:rFonts w:ascii="Arial"/>
                              <w:b/>
                              <w:color w:val="818181"/>
                              <w:sz w:val="24"/>
                            </w:rPr>
                            <w:instrText xml:space="preserve"> PAGE </w:instrText>
                          </w:r>
                          <w:r>
                            <w:fldChar w:fldCharType="separate"/>
                          </w:r>
                          <w:r w:rsidR="0032316A">
                            <w:rPr>
                              <w:rFonts w:ascii="Arial"/>
                              <w:b/>
                              <w:noProof/>
                              <w:color w:val="818181"/>
                              <w:sz w:val="24"/>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2.3pt;margin-top:743.8pt;width:17.45pt;height:15.45pt;z-index:-25296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" filled="f" stroked="f">
              <v:textbox inset="0,0,0,0">
                <w:txbxContent>
                  <w:p w:rsidR="00BE3836" w:rsidRDefault="00BE3836">
                    <w:pPr>
                      <w:spacing w:before="12"/>
                      <w:ind w:left="40"/>
                      <w:rPr>
                        <w:rFonts w:ascii="Arial"/>
                        <w:b/>
                        <w:sz w:val="24"/>
                      </w:rPr>
                    </w:pPr>
                    <w:r>
                      <w:fldChar w:fldCharType="begin"/>
                    </w:r>
                    <w:r>
                      <w:rPr>
                        <w:rFonts w:ascii="Arial"/>
                        <w:b/>
                        <w:color w:val="818181"/>
                        <w:sz w:val="24"/>
                      </w:rPr>
                      <w:instrText xml:space="preserve"> PAGE </w:instrText>
                    </w:r>
                    <w:r>
                      <w:fldChar w:fldCharType="separate"/>
                    </w:r>
                    <w:r w:rsidR="0032316A">
                      <w:rPr>
                        <w:rFonts w:ascii="Arial"/>
                        <w:b/>
                        <w:noProof/>
                        <w:color w:val="818181"/>
                        <w:sz w:val="24"/>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524D" w:rsidRDefault="0072524D">
      <w:r>
        <w:separator/>
      </w:r>
    </w:p>
  </w:footnote>
  <w:footnote w:type="continuationSeparator" w:id="0">
    <w:p w:rsidR="0072524D" w:rsidRDefault="007252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475A0"/>
    <w:multiLevelType w:val="hybridMultilevel"/>
    <w:tmpl w:val="927C4B1E"/>
    <w:lvl w:ilvl="0" w:tplc="25B4C432">
      <w:start w:val="1"/>
      <w:numFmt w:val="lowerLetter"/>
      <w:lvlText w:val="%1)"/>
      <w:lvlJc w:val="left"/>
      <w:pPr>
        <w:ind w:left="108" w:hanging="401"/>
      </w:pPr>
      <w:rPr>
        <w:rFonts w:ascii="Calibri" w:eastAsia="Calibri" w:hAnsi="Calibri" w:cs="Calibri" w:hint="default"/>
        <w:w w:val="99"/>
        <w:sz w:val="26"/>
        <w:szCs w:val="26"/>
        <w:lang w:val="es-ES" w:eastAsia="es-ES" w:bidi="es-ES"/>
      </w:rPr>
    </w:lvl>
    <w:lvl w:ilvl="1" w:tplc="40AC8F16">
      <w:numFmt w:val="bullet"/>
      <w:lvlText w:val="•"/>
      <w:lvlJc w:val="left"/>
      <w:pPr>
        <w:ind w:left="3600" w:hanging="401"/>
      </w:pPr>
      <w:rPr>
        <w:rFonts w:hint="default"/>
        <w:lang w:val="es-ES" w:eastAsia="es-ES" w:bidi="es-ES"/>
      </w:rPr>
    </w:lvl>
    <w:lvl w:ilvl="2" w:tplc="D67002CA">
      <w:numFmt w:val="bullet"/>
      <w:lvlText w:val="•"/>
      <w:lvlJc w:val="left"/>
      <w:pPr>
        <w:ind w:left="4251" w:hanging="401"/>
      </w:pPr>
      <w:rPr>
        <w:rFonts w:hint="default"/>
        <w:lang w:val="es-ES" w:eastAsia="es-ES" w:bidi="es-ES"/>
      </w:rPr>
    </w:lvl>
    <w:lvl w:ilvl="3" w:tplc="6FE6576C">
      <w:numFmt w:val="bullet"/>
      <w:lvlText w:val="•"/>
      <w:lvlJc w:val="left"/>
      <w:pPr>
        <w:ind w:left="4902" w:hanging="401"/>
      </w:pPr>
      <w:rPr>
        <w:rFonts w:hint="default"/>
        <w:lang w:val="es-ES" w:eastAsia="es-ES" w:bidi="es-ES"/>
      </w:rPr>
    </w:lvl>
    <w:lvl w:ilvl="4" w:tplc="31BEA3CC">
      <w:numFmt w:val="bullet"/>
      <w:lvlText w:val="•"/>
      <w:lvlJc w:val="left"/>
      <w:pPr>
        <w:ind w:left="5554" w:hanging="401"/>
      </w:pPr>
      <w:rPr>
        <w:rFonts w:hint="default"/>
        <w:lang w:val="es-ES" w:eastAsia="es-ES" w:bidi="es-ES"/>
      </w:rPr>
    </w:lvl>
    <w:lvl w:ilvl="5" w:tplc="6AB0455E">
      <w:numFmt w:val="bullet"/>
      <w:lvlText w:val="•"/>
      <w:lvlJc w:val="left"/>
      <w:pPr>
        <w:ind w:left="6205" w:hanging="401"/>
      </w:pPr>
      <w:rPr>
        <w:rFonts w:hint="default"/>
        <w:lang w:val="es-ES" w:eastAsia="es-ES" w:bidi="es-ES"/>
      </w:rPr>
    </w:lvl>
    <w:lvl w:ilvl="6" w:tplc="92FE97A4">
      <w:numFmt w:val="bullet"/>
      <w:lvlText w:val="•"/>
      <w:lvlJc w:val="left"/>
      <w:pPr>
        <w:ind w:left="6856" w:hanging="401"/>
      </w:pPr>
      <w:rPr>
        <w:rFonts w:hint="default"/>
        <w:lang w:val="es-ES" w:eastAsia="es-ES" w:bidi="es-ES"/>
      </w:rPr>
    </w:lvl>
    <w:lvl w:ilvl="7" w:tplc="0590BA6A">
      <w:numFmt w:val="bullet"/>
      <w:lvlText w:val="•"/>
      <w:lvlJc w:val="left"/>
      <w:pPr>
        <w:ind w:left="7508" w:hanging="401"/>
      </w:pPr>
      <w:rPr>
        <w:rFonts w:hint="default"/>
        <w:lang w:val="es-ES" w:eastAsia="es-ES" w:bidi="es-ES"/>
      </w:rPr>
    </w:lvl>
    <w:lvl w:ilvl="8" w:tplc="F536BCD0">
      <w:numFmt w:val="bullet"/>
      <w:lvlText w:val="•"/>
      <w:lvlJc w:val="left"/>
      <w:pPr>
        <w:ind w:left="8159" w:hanging="401"/>
      </w:pPr>
      <w:rPr>
        <w:rFonts w:hint="default"/>
        <w:lang w:val="es-ES" w:eastAsia="es-ES" w:bidi="es-ES"/>
      </w:rPr>
    </w:lvl>
  </w:abstractNum>
  <w:abstractNum w:abstractNumId="1" w15:restartNumberingAfterBreak="0">
    <w:nsid w:val="131F45FF"/>
    <w:multiLevelType w:val="hybridMultilevel"/>
    <w:tmpl w:val="FCA62C96"/>
    <w:lvl w:ilvl="0" w:tplc="C67C1738">
      <w:start w:val="1"/>
      <w:numFmt w:val="upperRoman"/>
      <w:lvlText w:val="%1."/>
      <w:lvlJc w:val="left"/>
      <w:pPr>
        <w:ind w:left="108" w:hanging="284"/>
      </w:pPr>
      <w:rPr>
        <w:rFonts w:ascii="Calibri" w:eastAsia="Calibri" w:hAnsi="Calibri" w:cs="Calibri" w:hint="default"/>
        <w:spacing w:val="-1"/>
        <w:w w:val="99"/>
        <w:sz w:val="26"/>
        <w:szCs w:val="26"/>
        <w:lang w:val="es-ES" w:eastAsia="es-ES" w:bidi="es-ES"/>
      </w:rPr>
    </w:lvl>
    <w:lvl w:ilvl="1" w:tplc="1F80D442">
      <w:numFmt w:val="bullet"/>
      <w:lvlText w:val="•"/>
      <w:lvlJc w:val="left"/>
      <w:pPr>
        <w:ind w:left="1036" w:hanging="284"/>
      </w:pPr>
      <w:rPr>
        <w:rFonts w:hint="default"/>
        <w:lang w:val="es-ES" w:eastAsia="es-ES" w:bidi="es-ES"/>
      </w:rPr>
    </w:lvl>
    <w:lvl w:ilvl="2" w:tplc="83C2257C">
      <w:numFmt w:val="bullet"/>
      <w:lvlText w:val="•"/>
      <w:lvlJc w:val="left"/>
      <w:pPr>
        <w:ind w:left="1972" w:hanging="284"/>
      </w:pPr>
      <w:rPr>
        <w:rFonts w:hint="default"/>
        <w:lang w:val="es-ES" w:eastAsia="es-ES" w:bidi="es-ES"/>
      </w:rPr>
    </w:lvl>
    <w:lvl w:ilvl="3" w:tplc="72B4FD8E">
      <w:numFmt w:val="bullet"/>
      <w:lvlText w:val="•"/>
      <w:lvlJc w:val="left"/>
      <w:pPr>
        <w:ind w:left="2908" w:hanging="284"/>
      </w:pPr>
      <w:rPr>
        <w:rFonts w:hint="default"/>
        <w:lang w:val="es-ES" w:eastAsia="es-ES" w:bidi="es-ES"/>
      </w:rPr>
    </w:lvl>
    <w:lvl w:ilvl="4" w:tplc="FF144C56">
      <w:numFmt w:val="bullet"/>
      <w:lvlText w:val="•"/>
      <w:lvlJc w:val="left"/>
      <w:pPr>
        <w:ind w:left="3844" w:hanging="284"/>
      </w:pPr>
      <w:rPr>
        <w:rFonts w:hint="default"/>
        <w:lang w:val="es-ES" w:eastAsia="es-ES" w:bidi="es-ES"/>
      </w:rPr>
    </w:lvl>
    <w:lvl w:ilvl="5" w:tplc="EE165140">
      <w:numFmt w:val="bullet"/>
      <w:lvlText w:val="•"/>
      <w:lvlJc w:val="left"/>
      <w:pPr>
        <w:ind w:left="4781" w:hanging="284"/>
      </w:pPr>
      <w:rPr>
        <w:rFonts w:hint="default"/>
        <w:lang w:val="es-ES" w:eastAsia="es-ES" w:bidi="es-ES"/>
      </w:rPr>
    </w:lvl>
    <w:lvl w:ilvl="6" w:tplc="704C93D6">
      <w:numFmt w:val="bullet"/>
      <w:lvlText w:val="•"/>
      <w:lvlJc w:val="left"/>
      <w:pPr>
        <w:ind w:left="5717" w:hanging="284"/>
      </w:pPr>
      <w:rPr>
        <w:rFonts w:hint="default"/>
        <w:lang w:val="es-ES" w:eastAsia="es-ES" w:bidi="es-ES"/>
      </w:rPr>
    </w:lvl>
    <w:lvl w:ilvl="7" w:tplc="1DE68310">
      <w:numFmt w:val="bullet"/>
      <w:lvlText w:val="•"/>
      <w:lvlJc w:val="left"/>
      <w:pPr>
        <w:ind w:left="6653" w:hanging="284"/>
      </w:pPr>
      <w:rPr>
        <w:rFonts w:hint="default"/>
        <w:lang w:val="es-ES" w:eastAsia="es-ES" w:bidi="es-ES"/>
      </w:rPr>
    </w:lvl>
    <w:lvl w:ilvl="8" w:tplc="88E094BA">
      <w:numFmt w:val="bullet"/>
      <w:lvlText w:val="•"/>
      <w:lvlJc w:val="left"/>
      <w:pPr>
        <w:ind w:left="7589" w:hanging="284"/>
      </w:pPr>
      <w:rPr>
        <w:rFonts w:hint="default"/>
        <w:lang w:val="es-ES" w:eastAsia="es-ES" w:bidi="es-E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844"/>
    <w:rsid w:val="0005022C"/>
    <w:rsid w:val="00067B8F"/>
    <w:rsid w:val="000A517C"/>
    <w:rsid w:val="000F7B4E"/>
    <w:rsid w:val="00134FB0"/>
    <w:rsid w:val="001529F9"/>
    <w:rsid w:val="00196AD1"/>
    <w:rsid w:val="001A03A8"/>
    <w:rsid w:val="001B7EEC"/>
    <w:rsid w:val="001D6883"/>
    <w:rsid w:val="001F4062"/>
    <w:rsid w:val="002308DB"/>
    <w:rsid w:val="00251894"/>
    <w:rsid w:val="00281BF0"/>
    <w:rsid w:val="002E56BC"/>
    <w:rsid w:val="0032316A"/>
    <w:rsid w:val="00331844"/>
    <w:rsid w:val="0038069D"/>
    <w:rsid w:val="004044D0"/>
    <w:rsid w:val="00404950"/>
    <w:rsid w:val="00425AF7"/>
    <w:rsid w:val="00474DD1"/>
    <w:rsid w:val="004C4E54"/>
    <w:rsid w:val="00515C97"/>
    <w:rsid w:val="00536981"/>
    <w:rsid w:val="005C03C2"/>
    <w:rsid w:val="00674768"/>
    <w:rsid w:val="00712AF9"/>
    <w:rsid w:val="0072524D"/>
    <w:rsid w:val="007A3F12"/>
    <w:rsid w:val="007B6D29"/>
    <w:rsid w:val="007C4FB6"/>
    <w:rsid w:val="0081382B"/>
    <w:rsid w:val="008A232E"/>
    <w:rsid w:val="00900630"/>
    <w:rsid w:val="00926989"/>
    <w:rsid w:val="009453AD"/>
    <w:rsid w:val="00960A68"/>
    <w:rsid w:val="009B436B"/>
    <w:rsid w:val="009E41CF"/>
    <w:rsid w:val="009E7C44"/>
    <w:rsid w:val="009F5033"/>
    <w:rsid w:val="00A24A8B"/>
    <w:rsid w:val="00A643F0"/>
    <w:rsid w:val="00AF6E2A"/>
    <w:rsid w:val="00B12534"/>
    <w:rsid w:val="00B45798"/>
    <w:rsid w:val="00BD2324"/>
    <w:rsid w:val="00BE3836"/>
    <w:rsid w:val="00C34551"/>
    <w:rsid w:val="00C40E15"/>
    <w:rsid w:val="00C431F8"/>
    <w:rsid w:val="00C61117"/>
    <w:rsid w:val="00C8744F"/>
    <w:rsid w:val="00CB3890"/>
    <w:rsid w:val="00CF18BD"/>
    <w:rsid w:val="00D22BFA"/>
    <w:rsid w:val="00DB0825"/>
    <w:rsid w:val="00E30FAB"/>
    <w:rsid w:val="00EF4299"/>
    <w:rsid w:val="00F10B39"/>
    <w:rsid w:val="00F51657"/>
    <w:rsid w:val="00FD5F66"/>
    <w:rsid w:val="00FF47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E93D8A"/>
  <w15:docId w15:val="{14A67D33-68E8-4511-B4FE-B97804404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ind w:left="562" w:right="573"/>
      <w:jc w:val="center"/>
      <w:outlineLvl w:val="0"/>
    </w:pPr>
    <w:rPr>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8"/>
    </w:pPr>
    <w:rPr>
      <w:sz w:val="26"/>
      <w:szCs w:val="26"/>
    </w:rPr>
  </w:style>
  <w:style w:type="paragraph" w:styleId="Prrafodelista">
    <w:name w:val="List Paragraph"/>
    <w:basedOn w:val="Normal"/>
    <w:uiPriority w:val="1"/>
    <w:qFormat/>
    <w:pPr>
      <w:ind w:left="108" w:right="116"/>
    </w:pPr>
  </w:style>
  <w:style w:type="paragraph" w:customStyle="1" w:styleId="TableParagraph">
    <w:name w:val="Table Paragraph"/>
    <w:basedOn w:val="Normal"/>
    <w:uiPriority w:val="1"/>
    <w:qFormat/>
  </w:style>
  <w:style w:type="table" w:styleId="Tablaconcuadrcula">
    <w:name w:val="Table Grid"/>
    <w:basedOn w:val="Tablanormal"/>
    <w:uiPriority w:val="39"/>
    <w:rsid w:val="00A643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8681</Words>
  <Characters>47746</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REGLAMENTO DE POLICÍA Y BUEN GOBIERNO</vt:lpstr>
    </vt:vector>
  </TitlesOfParts>
  <Company>HP</Company>
  <LinksUpToDate>false</LinksUpToDate>
  <CharactersWithSpaces>56315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DE POLICÍA Y BUEN GOBIERNO</dc:title>
  <dc:creator>Municipio Jamay</dc:creator>
  <cp:lastModifiedBy>Transparencia</cp:lastModifiedBy>
  <cp:revision>2</cp:revision>
  <dcterms:created xsi:type="dcterms:W3CDTF">2022-04-07T18:48:00Z</dcterms:created>
  <dcterms:modified xsi:type="dcterms:W3CDTF">2022-04-07T18:48:00Z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2013-08-16T00:00:00Z</vt:filetime>
  </property>
  <property fmtid="{D5CDD505-2E9C-101B-9397-08002B2CF9AE}" pid="3" name="Creator">
    <vt:lpwstr>Acrobat PDFMaker 10.1 para Word</vt:lpwstr>
  </property>
  <property fmtid="{D5CDD505-2E9C-101B-9397-08002B2CF9AE}" pid="4" name="LastSaved">
    <vt:filetime>2020-08-31T00:00:00Z</vt:filetime>
  </property>
</Properties>
</file>